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81668" w14:textId="77777777" w:rsidR="00182BCA" w:rsidRDefault="00817F0C" w:rsidP="00AE1D09">
      <w:r w:rsidRPr="00790A53">
        <w:rPr>
          <w:noProof/>
        </w:rPr>
        <w:drawing>
          <wp:anchor distT="0" distB="0" distL="114300" distR="114300" simplePos="0" relativeHeight="251658240" behindDoc="1" locked="0" layoutInCell="1" allowOverlap="1" wp14:anchorId="18197D4F" wp14:editId="24E8ED55">
            <wp:simplePos x="0" y="0"/>
            <wp:positionH relativeFrom="page">
              <wp:posOffset>446296</wp:posOffset>
            </wp:positionH>
            <wp:positionV relativeFrom="page">
              <wp:posOffset>6602730</wp:posOffset>
            </wp:positionV>
            <wp:extent cx="6663055" cy="4125595"/>
            <wp:effectExtent l="0" t="0" r="4445" b="8255"/>
            <wp:wrapNone/>
            <wp:docPr id="6" name="FotoVoor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toVoorblad"/>
                    <pic:cNvPicPr/>
                  </pic:nvPicPr>
                  <pic:blipFill>
                    <a:blip r:embed="rId11"/>
                    <a:stretch>
                      <a:fillRect/>
                    </a:stretch>
                  </pic:blipFill>
                  <pic:spPr>
                    <a:xfrm>
                      <a:off x="0" y="0"/>
                      <a:ext cx="6663055" cy="412559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raster"/>
        <w:tblW w:w="10491" w:type="dxa"/>
        <w:tblInd w:w="-993" w:type="dxa"/>
        <w:tblLayout w:type="fixed"/>
        <w:tblCellMar>
          <w:left w:w="0" w:type="dxa"/>
          <w:right w:w="0" w:type="dxa"/>
        </w:tblCellMar>
        <w:tblLook w:val="0600" w:firstRow="0" w:lastRow="0" w:firstColumn="0" w:lastColumn="0" w:noHBand="1" w:noVBand="1"/>
      </w:tblPr>
      <w:tblGrid>
        <w:gridCol w:w="10491"/>
      </w:tblGrid>
      <w:tr w:rsidR="00182BCA" w14:paraId="788406A3" w14:textId="77777777" w:rsidTr="220BCACC">
        <w:trPr>
          <w:cantSplit/>
          <w:trHeight w:val="3018"/>
        </w:trPr>
        <w:tc>
          <w:tcPr>
            <w:tcW w:w="10491" w:type="dxa"/>
            <w:vAlign w:val="bottom"/>
          </w:tcPr>
          <w:sdt>
            <w:sdtPr>
              <w:id w:val="-397132346"/>
              <w:lock w:val="sdtLocked"/>
              <w:placeholder>
                <w:docPart w:val="CDA04CE689FD4CE49C00B57D83864599"/>
              </w:placeholder>
              <w15:appearance w15:val="hidden"/>
            </w:sdtPr>
            <w:sdtEndPr/>
            <w:sdtContent>
              <w:p w14:paraId="05F08DFE" w14:textId="092A9FBA" w:rsidR="00182BCA" w:rsidRPr="00182BCA" w:rsidRDefault="00B8483D" w:rsidP="00DC0844">
                <w:pPr>
                  <w:pStyle w:val="Titel"/>
                  <w:rPr>
                    <w:rStyle w:val="Titelvanboek"/>
                    <w:rFonts w:cstheme="majorBidi"/>
                  </w:rPr>
                </w:pPr>
                <w:r>
                  <w:t>Testp</w:t>
                </w:r>
                <w:r w:rsidR="005549AF">
                  <w:t>lan</w:t>
                </w:r>
              </w:p>
            </w:sdtContent>
          </w:sdt>
        </w:tc>
      </w:tr>
      <w:tr w:rsidR="00182BCA" w14:paraId="169E5958" w14:textId="77777777" w:rsidTr="220BCACC">
        <w:trPr>
          <w:cantSplit/>
          <w:trHeight w:val="2668"/>
        </w:trPr>
        <w:tc>
          <w:tcPr>
            <w:tcW w:w="10491" w:type="dxa"/>
            <w:shd w:val="clear" w:color="auto" w:fill="E16E22" w:themeFill="text2"/>
          </w:tcPr>
          <w:sdt>
            <w:sdtPr>
              <w:id w:val="-539207687"/>
              <w:lock w:val="sdtLocked"/>
              <w:placeholder>
                <w:docPart w:val="DB950675EEF4437CBA3956A092804EAE"/>
              </w:placeholder>
              <w:showingPlcHdr/>
              <w15:appearance w15:val="hidden"/>
            </w:sdtPr>
            <w:sdtEndPr/>
            <w:sdtContent>
              <w:p w14:paraId="7BFF9259" w14:textId="15B30A3B" w:rsidR="00182BCA" w:rsidRPr="00182BCA" w:rsidRDefault="00B8483D" w:rsidP="00BF0D3E">
                <w:pPr>
                  <w:pStyle w:val="Titel2"/>
                  <w:rPr>
                    <w:rStyle w:val="Titelvanboek"/>
                    <w:rFonts w:cstheme="majorBidi"/>
                  </w:rPr>
                </w:pPr>
                <w:r>
                  <w:rPr>
                    <w:rStyle w:val="Tekstvantijdelijkeaanduiding"/>
                  </w:rPr>
                  <w:t xml:space="preserve"> </w:t>
                </w:r>
              </w:p>
            </w:sdtContent>
          </w:sdt>
        </w:tc>
      </w:tr>
      <w:tr w:rsidR="00182BCA" w14:paraId="5E45A7CE" w14:textId="77777777" w:rsidTr="220BCACC">
        <w:trPr>
          <w:cantSplit/>
          <w:trHeight w:val="2325"/>
        </w:trPr>
        <w:tc>
          <w:tcPr>
            <w:tcW w:w="10491" w:type="dxa"/>
            <w:shd w:val="clear" w:color="auto" w:fill="E16E22" w:themeFill="text2"/>
          </w:tcPr>
          <w:sdt>
            <w:sdtPr>
              <w:id w:val="1066457667"/>
              <w:placeholder>
                <w:docPart w:val="419C8352A46A442587ABE0F65FDB5627"/>
              </w:placeholder>
              <w:temporary/>
              <w:showingPlcHdr/>
              <w15:appearance w15:val="hidden"/>
              <w:text/>
            </w:sdtPr>
            <w:sdtEndPr/>
            <w:sdtContent>
              <w:p w14:paraId="53D645EE" w14:textId="78A5BA19" w:rsidR="00182BCA" w:rsidRPr="00182BCA" w:rsidRDefault="00B8483D" w:rsidP="00965D6D">
                <w:pPr>
                  <w:pStyle w:val="Ondertitel"/>
                  <w:rPr>
                    <w:rStyle w:val="Titelvanboek"/>
                    <w:color w:val="FFFFFF" w:themeColor="background1"/>
                    <w:sz w:val="40"/>
                  </w:rPr>
                </w:pPr>
                <w:r>
                  <w:rPr>
                    <w:rStyle w:val="Tekstvantijdelijkeaanduiding"/>
                    <w:color w:val="FFFFFF" w:themeColor="background1"/>
                  </w:rPr>
                  <w:t xml:space="preserve"> </w:t>
                </w:r>
              </w:p>
            </w:sdtContent>
          </w:sdt>
        </w:tc>
      </w:tr>
      <w:tr w:rsidR="00182BCA" w14:paraId="0513CA54" w14:textId="77777777" w:rsidTr="220BCACC">
        <w:trPr>
          <w:cantSplit/>
          <w:trHeight w:val="670"/>
        </w:trPr>
        <w:tc>
          <w:tcPr>
            <w:tcW w:w="10491" w:type="dxa"/>
            <w:shd w:val="clear" w:color="auto" w:fill="E15817"/>
            <w:vAlign w:val="center"/>
          </w:tcPr>
          <w:p w14:paraId="31437CB4" w14:textId="321141F7" w:rsidR="00182BCA" w:rsidRPr="00D5399C" w:rsidRDefault="005B5D64" w:rsidP="001020DF">
            <w:pPr>
              <w:pStyle w:val="VersieDatum"/>
            </w:pPr>
            <w:sdt>
              <w:sdtPr>
                <w:id w:val="-666711168"/>
                <w:lock w:val="sdtLocked"/>
                <w:placeholder>
                  <w:docPart w:val="B6242E55FE1B48398786AF692E08CCDA"/>
                </w:placeholder>
                <w15:appearance w15:val="hidden"/>
                <w:text/>
              </w:sdtPr>
              <w:sdtEndPr/>
              <w:sdtContent>
                <w:r w:rsidR="00D5399C">
                  <w:t xml:space="preserve">Versie </w:t>
                </w:r>
                <w:r w:rsidR="3A8F09EB">
                  <w:t>3</w:t>
                </w:r>
                <w:r w:rsidR="00D5399C">
                  <w:t>.</w:t>
                </w:r>
                <w:r w:rsidR="61E5A094">
                  <w:t>0.0</w:t>
                </w:r>
              </w:sdtContent>
            </w:sdt>
            <w:r w:rsidR="00D5399C">
              <w:t xml:space="preserve">  |  </w:t>
            </w:r>
            <w:sdt>
              <w:sdtPr>
                <w:id w:val="1839183148"/>
                <w:lock w:val="sdtLocked"/>
                <w:placeholder>
                  <w:docPart w:val="58C5A2D991E4431C90AAC9D26A206B3F"/>
                </w:placeholder>
                <w15:appearance w15:val="hidden"/>
                <w:text/>
              </w:sdtPr>
              <w:sdtEndPr/>
              <w:sdtContent>
                <w:r w:rsidR="4C9794EA">
                  <w:t>2</w:t>
                </w:r>
                <w:r>
                  <w:t xml:space="preserve"> september</w:t>
                </w:r>
                <w:r w:rsidR="00747BF8">
                  <w:t xml:space="preserve"> 202</w:t>
                </w:r>
                <w:r w:rsidR="17A871FD">
                  <w:t>5</w:t>
                </w:r>
              </w:sdtContent>
            </w:sdt>
          </w:p>
        </w:tc>
      </w:tr>
    </w:tbl>
    <w:p w14:paraId="6345B02F" w14:textId="77777777" w:rsidR="0015777A" w:rsidRDefault="0015777A"/>
    <w:p w14:paraId="0384F9B5" w14:textId="77777777" w:rsidR="005549AF" w:rsidRDefault="005549AF">
      <w:pPr>
        <w:adjustRightInd/>
        <w:snapToGrid/>
        <w:spacing w:after="200" w:line="276" w:lineRule="auto"/>
      </w:pPr>
      <w:r>
        <w:br w:type="page"/>
      </w:r>
    </w:p>
    <w:p w14:paraId="1F6C472F" w14:textId="77777777" w:rsidR="005549AF" w:rsidRPr="005549AF" w:rsidRDefault="005549AF" w:rsidP="005549AF">
      <w:pPr>
        <w:pStyle w:val="Kop4"/>
        <w:rPr>
          <w:sz w:val="40"/>
          <w:szCs w:val="40"/>
        </w:rPr>
      </w:pPr>
      <w:r w:rsidRPr="005549AF">
        <w:rPr>
          <w:sz w:val="40"/>
          <w:szCs w:val="40"/>
        </w:rPr>
        <w:lastRenderedPageBreak/>
        <w:t>Akkoordverklaring</w:t>
      </w:r>
    </w:p>
    <w:p w14:paraId="17F392EB" w14:textId="77777777" w:rsidR="005549AF" w:rsidRDefault="005549AF" w:rsidP="005549AF"/>
    <w:tbl>
      <w:tblPr>
        <w:tblStyle w:val="Tabelraster"/>
        <w:tblW w:w="8364" w:type="dxa"/>
        <w:tblLayout w:type="fixed"/>
        <w:tblCellMar>
          <w:left w:w="0" w:type="dxa"/>
          <w:right w:w="0" w:type="dxa"/>
        </w:tblCellMar>
        <w:tblLook w:val="06A0" w:firstRow="1" w:lastRow="0" w:firstColumn="1" w:lastColumn="0" w:noHBand="1" w:noVBand="1"/>
      </w:tblPr>
      <w:tblGrid>
        <w:gridCol w:w="142"/>
        <w:gridCol w:w="1985"/>
        <w:gridCol w:w="142"/>
        <w:gridCol w:w="1842"/>
        <w:gridCol w:w="142"/>
        <w:gridCol w:w="1985"/>
        <w:gridCol w:w="141"/>
        <w:gridCol w:w="1985"/>
      </w:tblGrid>
      <w:tr w:rsidR="005549AF" w:rsidRPr="00072D2C" w14:paraId="69FF8E42" w14:textId="77777777" w:rsidTr="005549AF">
        <w:trPr>
          <w:cnfStyle w:val="100000000000" w:firstRow="1" w:lastRow="0" w:firstColumn="0" w:lastColumn="0" w:oddVBand="0" w:evenVBand="0" w:oddHBand="0" w:evenHBand="0" w:firstRowFirstColumn="0" w:firstRowLastColumn="0" w:lastRowFirstColumn="0" w:lastRowLastColumn="0"/>
        </w:trPr>
        <w:tc>
          <w:tcPr>
            <w:tcW w:w="142" w:type="dxa"/>
            <w:tcBorders>
              <w:top w:val="single" w:sz="8" w:space="0" w:color="83786F"/>
              <w:left w:val="single" w:sz="8" w:space="0" w:color="83786F"/>
            </w:tcBorders>
          </w:tcPr>
          <w:p w14:paraId="765807BA" w14:textId="77777777" w:rsidR="005549AF" w:rsidRPr="00072D2C" w:rsidRDefault="005549AF" w:rsidP="005E191B">
            <w:pPr>
              <w:spacing w:line="240" w:lineRule="auto"/>
              <w:rPr>
                <w:sz w:val="10"/>
                <w:szCs w:val="10"/>
              </w:rPr>
            </w:pPr>
          </w:p>
        </w:tc>
        <w:tc>
          <w:tcPr>
            <w:tcW w:w="1985" w:type="dxa"/>
            <w:tcBorders>
              <w:top w:val="single" w:sz="8" w:space="0" w:color="83786F"/>
            </w:tcBorders>
          </w:tcPr>
          <w:p w14:paraId="2A2D59EA" w14:textId="77777777" w:rsidR="005549AF" w:rsidRPr="00072D2C" w:rsidRDefault="005549AF" w:rsidP="005E191B">
            <w:pPr>
              <w:spacing w:line="240" w:lineRule="auto"/>
              <w:rPr>
                <w:sz w:val="10"/>
                <w:szCs w:val="10"/>
              </w:rPr>
            </w:pPr>
          </w:p>
        </w:tc>
        <w:tc>
          <w:tcPr>
            <w:tcW w:w="142" w:type="dxa"/>
            <w:tcBorders>
              <w:right w:val="single" w:sz="8" w:space="0" w:color="83786F" w:themeColor="background2"/>
            </w:tcBorders>
          </w:tcPr>
          <w:p w14:paraId="28DF3CDA" w14:textId="77777777" w:rsidR="005549AF" w:rsidRPr="00072D2C" w:rsidRDefault="005549AF" w:rsidP="005E191B">
            <w:pPr>
              <w:spacing w:line="240" w:lineRule="auto"/>
              <w:rPr>
                <w:sz w:val="10"/>
                <w:szCs w:val="10"/>
              </w:rPr>
            </w:pPr>
          </w:p>
        </w:tc>
        <w:tc>
          <w:tcPr>
            <w:tcW w:w="1842" w:type="dxa"/>
            <w:tcBorders>
              <w:top w:val="single" w:sz="8" w:space="0" w:color="83786F" w:themeColor="background2"/>
              <w:left w:val="single" w:sz="8" w:space="0" w:color="83786F" w:themeColor="background2"/>
            </w:tcBorders>
          </w:tcPr>
          <w:p w14:paraId="172E3EAE" w14:textId="77777777" w:rsidR="005549AF" w:rsidRPr="00072D2C" w:rsidRDefault="005549AF" w:rsidP="005E191B">
            <w:pPr>
              <w:spacing w:line="240" w:lineRule="auto"/>
              <w:rPr>
                <w:sz w:val="10"/>
                <w:szCs w:val="10"/>
              </w:rPr>
            </w:pPr>
          </w:p>
        </w:tc>
        <w:tc>
          <w:tcPr>
            <w:tcW w:w="142" w:type="dxa"/>
            <w:tcBorders>
              <w:right w:val="single" w:sz="8" w:space="0" w:color="83786F" w:themeColor="background2"/>
            </w:tcBorders>
          </w:tcPr>
          <w:p w14:paraId="642757A0" w14:textId="77777777" w:rsidR="005549AF" w:rsidRPr="00072D2C" w:rsidRDefault="005549AF" w:rsidP="005E191B">
            <w:pPr>
              <w:spacing w:line="240" w:lineRule="auto"/>
              <w:rPr>
                <w:sz w:val="10"/>
                <w:szCs w:val="10"/>
              </w:rPr>
            </w:pPr>
          </w:p>
        </w:tc>
        <w:tc>
          <w:tcPr>
            <w:tcW w:w="1985" w:type="dxa"/>
            <w:tcBorders>
              <w:top w:val="single" w:sz="8" w:space="0" w:color="83786F" w:themeColor="background2"/>
              <w:left w:val="single" w:sz="8" w:space="0" w:color="83786F" w:themeColor="background2"/>
            </w:tcBorders>
          </w:tcPr>
          <w:p w14:paraId="54597ABA" w14:textId="77777777" w:rsidR="005549AF" w:rsidRPr="00072D2C" w:rsidRDefault="005549AF" w:rsidP="005E191B">
            <w:pPr>
              <w:spacing w:line="240" w:lineRule="auto"/>
              <w:rPr>
                <w:sz w:val="10"/>
                <w:szCs w:val="10"/>
              </w:rPr>
            </w:pPr>
          </w:p>
        </w:tc>
        <w:tc>
          <w:tcPr>
            <w:tcW w:w="141" w:type="dxa"/>
            <w:tcBorders>
              <w:right w:val="single" w:sz="8" w:space="0" w:color="83786F" w:themeColor="background2"/>
            </w:tcBorders>
          </w:tcPr>
          <w:p w14:paraId="07C6171A" w14:textId="77777777" w:rsidR="005549AF" w:rsidRPr="00072D2C" w:rsidRDefault="005549AF" w:rsidP="005E191B">
            <w:pPr>
              <w:spacing w:line="240" w:lineRule="auto"/>
              <w:rPr>
                <w:sz w:val="10"/>
                <w:szCs w:val="10"/>
              </w:rPr>
            </w:pPr>
          </w:p>
        </w:tc>
        <w:tc>
          <w:tcPr>
            <w:tcW w:w="1985" w:type="dxa"/>
            <w:tcBorders>
              <w:top w:val="single" w:sz="8" w:space="0" w:color="83786F" w:themeColor="background2"/>
              <w:left w:val="single" w:sz="8" w:space="0" w:color="83786F" w:themeColor="background2"/>
            </w:tcBorders>
          </w:tcPr>
          <w:p w14:paraId="5570F8A4" w14:textId="77777777" w:rsidR="005549AF" w:rsidRPr="00072D2C" w:rsidRDefault="005549AF" w:rsidP="005E191B">
            <w:pPr>
              <w:spacing w:line="240" w:lineRule="auto"/>
              <w:rPr>
                <w:sz w:val="10"/>
                <w:szCs w:val="10"/>
              </w:rPr>
            </w:pPr>
          </w:p>
        </w:tc>
      </w:tr>
      <w:tr w:rsidR="005549AF" w:rsidRPr="00160E48" w14:paraId="4D4901C3" w14:textId="77777777" w:rsidTr="005549AF">
        <w:tc>
          <w:tcPr>
            <w:tcW w:w="142" w:type="dxa"/>
            <w:tcBorders>
              <w:left w:val="single" w:sz="8" w:space="0" w:color="83786F"/>
            </w:tcBorders>
          </w:tcPr>
          <w:p w14:paraId="0C015C49" w14:textId="77777777" w:rsidR="005549AF" w:rsidRPr="00160E48" w:rsidRDefault="005549AF" w:rsidP="005E191B">
            <w:pPr>
              <w:pStyle w:val="Tabelkop"/>
            </w:pPr>
          </w:p>
        </w:tc>
        <w:tc>
          <w:tcPr>
            <w:tcW w:w="1985" w:type="dxa"/>
          </w:tcPr>
          <w:p w14:paraId="2B3E1BFC" w14:textId="77777777" w:rsidR="005549AF" w:rsidRPr="00160E48" w:rsidRDefault="005549AF" w:rsidP="005E191B">
            <w:pPr>
              <w:pStyle w:val="Tabelkop"/>
              <w:rPr>
                <w:rStyle w:val="Zwaar"/>
                <w:bCs w:val="0"/>
              </w:rPr>
            </w:pPr>
            <w:r>
              <w:rPr>
                <w:rStyle w:val="Zwaar"/>
                <w:bCs w:val="0"/>
              </w:rPr>
              <w:t>Voor akkoord</w:t>
            </w:r>
          </w:p>
        </w:tc>
        <w:tc>
          <w:tcPr>
            <w:tcW w:w="142" w:type="dxa"/>
          </w:tcPr>
          <w:p w14:paraId="08C4669F" w14:textId="77777777" w:rsidR="005549AF" w:rsidRPr="00160E48" w:rsidRDefault="005549AF" w:rsidP="005E191B">
            <w:pPr>
              <w:pStyle w:val="Tabelkop"/>
              <w:rPr>
                <w:rStyle w:val="Zwaar"/>
                <w:bCs w:val="0"/>
              </w:rPr>
            </w:pPr>
          </w:p>
        </w:tc>
        <w:tc>
          <w:tcPr>
            <w:tcW w:w="1842" w:type="dxa"/>
          </w:tcPr>
          <w:p w14:paraId="71A18D98" w14:textId="77777777" w:rsidR="005549AF" w:rsidRPr="00160E48" w:rsidRDefault="005549AF" w:rsidP="005E191B">
            <w:pPr>
              <w:pStyle w:val="Tabelkop"/>
              <w:rPr>
                <w:rStyle w:val="Zwaar"/>
                <w:bCs w:val="0"/>
              </w:rPr>
            </w:pPr>
            <w:r>
              <w:rPr>
                <w:rStyle w:val="Zwaar"/>
                <w:bCs w:val="0"/>
              </w:rPr>
              <w:t>Afdeling/bedrijf</w:t>
            </w:r>
            <w:r w:rsidRPr="00160E48">
              <w:rPr>
                <w:rStyle w:val="Zwaar"/>
                <w:bCs w:val="0"/>
              </w:rPr>
              <w:t xml:space="preserve"> </w:t>
            </w:r>
          </w:p>
        </w:tc>
        <w:tc>
          <w:tcPr>
            <w:tcW w:w="142" w:type="dxa"/>
          </w:tcPr>
          <w:p w14:paraId="5DC1E406" w14:textId="77777777" w:rsidR="005549AF" w:rsidRPr="00160E48" w:rsidRDefault="005549AF" w:rsidP="005E191B">
            <w:pPr>
              <w:pStyle w:val="Tabelkop"/>
              <w:rPr>
                <w:rStyle w:val="Zwaar"/>
                <w:bCs w:val="0"/>
              </w:rPr>
            </w:pPr>
          </w:p>
        </w:tc>
        <w:tc>
          <w:tcPr>
            <w:tcW w:w="1985" w:type="dxa"/>
            <w:tcBorders>
              <w:bottom w:val="single" w:sz="4" w:space="0" w:color="D7D2CB" w:themeColor="accent6"/>
            </w:tcBorders>
          </w:tcPr>
          <w:p w14:paraId="725591EB" w14:textId="77777777" w:rsidR="005549AF" w:rsidRPr="00160E48" w:rsidRDefault="005549AF" w:rsidP="005E191B">
            <w:pPr>
              <w:pStyle w:val="Tabelkop"/>
              <w:rPr>
                <w:rStyle w:val="Zwaar"/>
                <w:bCs w:val="0"/>
              </w:rPr>
            </w:pPr>
            <w:r>
              <w:rPr>
                <w:rStyle w:val="Zwaar"/>
                <w:bCs w:val="0"/>
              </w:rPr>
              <w:t>Handtekening</w:t>
            </w:r>
          </w:p>
        </w:tc>
        <w:tc>
          <w:tcPr>
            <w:tcW w:w="141" w:type="dxa"/>
          </w:tcPr>
          <w:p w14:paraId="57CBD91C" w14:textId="77777777" w:rsidR="005549AF" w:rsidRPr="00160E48" w:rsidRDefault="005549AF" w:rsidP="005E191B">
            <w:pPr>
              <w:pStyle w:val="Tabelkop"/>
              <w:rPr>
                <w:rStyle w:val="Zwaar"/>
                <w:bCs w:val="0"/>
              </w:rPr>
            </w:pPr>
          </w:p>
        </w:tc>
        <w:tc>
          <w:tcPr>
            <w:tcW w:w="1985" w:type="dxa"/>
          </w:tcPr>
          <w:p w14:paraId="4254E103" w14:textId="77777777" w:rsidR="005549AF" w:rsidRPr="00160E48" w:rsidRDefault="005549AF" w:rsidP="005E191B">
            <w:pPr>
              <w:pStyle w:val="Tabelkop"/>
              <w:rPr>
                <w:rStyle w:val="Zwaar"/>
                <w:bCs w:val="0"/>
              </w:rPr>
            </w:pPr>
            <w:r>
              <w:rPr>
                <w:rStyle w:val="Zwaar"/>
                <w:bCs w:val="0"/>
              </w:rPr>
              <w:t>Datum</w:t>
            </w:r>
            <w:r w:rsidRPr="00160E48">
              <w:rPr>
                <w:rStyle w:val="Zwaar"/>
                <w:bCs w:val="0"/>
              </w:rPr>
              <w:t xml:space="preserve"> </w:t>
            </w:r>
          </w:p>
        </w:tc>
      </w:tr>
      <w:tr w:rsidR="005549AF" w:rsidRPr="00856135" w14:paraId="070E70F8" w14:textId="77777777" w:rsidTr="005549AF">
        <w:tc>
          <w:tcPr>
            <w:tcW w:w="142" w:type="dxa"/>
            <w:tcBorders>
              <w:left w:val="single" w:sz="8" w:space="0" w:color="83786F"/>
            </w:tcBorders>
          </w:tcPr>
          <w:p w14:paraId="04D56F3C" w14:textId="77777777" w:rsidR="005549AF" w:rsidRPr="00856135" w:rsidRDefault="005549AF" w:rsidP="005E191B"/>
        </w:tc>
        <w:tc>
          <w:tcPr>
            <w:tcW w:w="1985" w:type="dxa"/>
            <w:tcBorders>
              <w:top w:val="single" w:sz="8" w:space="0" w:color="D7D2CB" w:themeColor="accent6"/>
              <w:bottom w:val="single" w:sz="8" w:space="0" w:color="D7D2CB" w:themeColor="accent6"/>
            </w:tcBorders>
          </w:tcPr>
          <w:p w14:paraId="0B18F8AA" w14:textId="77777777" w:rsidR="005549AF" w:rsidRDefault="005549AF" w:rsidP="005E191B">
            <w:r>
              <w:t>Projectleider</w:t>
            </w:r>
            <w:r w:rsidRPr="00856135">
              <w:t xml:space="preserve"> </w:t>
            </w:r>
          </w:p>
          <w:p w14:paraId="58083725" w14:textId="77777777" w:rsidR="005549AF" w:rsidRDefault="005549AF" w:rsidP="005E191B"/>
          <w:p w14:paraId="4E3878C8" w14:textId="77777777" w:rsidR="005549AF" w:rsidRDefault="005549AF" w:rsidP="005E191B"/>
          <w:p w14:paraId="677E7189" w14:textId="77777777" w:rsidR="005549AF" w:rsidRPr="00856135" w:rsidRDefault="005549AF" w:rsidP="005E191B"/>
        </w:tc>
        <w:tc>
          <w:tcPr>
            <w:tcW w:w="142" w:type="dxa"/>
          </w:tcPr>
          <w:p w14:paraId="78D68FA6" w14:textId="77777777" w:rsidR="005549AF" w:rsidRPr="00856135" w:rsidRDefault="005549AF" w:rsidP="005E191B"/>
        </w:tc>
        <w:tc>
          <w:tcPr>
            <w:tcW w:w="1842" w:type="dxa"/>
            <w:tcBorders>
              <w:top w:val="single" w:sz="8" w:space="0" w:color="D7D2CB" w:themeColor="accent6"/>
              <w:bottom w:val="single" w:sz="8" w:space="0" w:color="D7D2CB" w:themeColor="accent6"/>
            </w:tcBorders>
          </w:tcPr>
          <w:p w14:paraId="5A51CF4F" w14:textId="77777777" w:rsidR="005549AF" w:rsidRPr="00856135" w:rsidRDefault="005549AF" w:rsidP="005E191B"/>
        </w:tc>
        <w:tc>
          <w:tcPr>
            <w:tcW w:w="142" w:type="dxa"/>
          </w:tcPr>
          <w:p w14:paraId="0F8AFB38" w14:textId="77777777" w:rsidR="005549AF" w:rsidRPr="00856135" w:rsidRDefault="005549AF" w:rsidP="005E191B"/>
        </w:tc>
        <w:tc>
          <w:tcPr>
            <w:tcW w:w="1985" w:type="dxa"/>
            <w:tcBorders>
              <w:top w:val="single" w:sz="4" w:space="0" w:color="D7D2CB" w:themeColor="accent6"/>
              <w:bottom w:val="single" w:sz="4" w:space="0" w:color="D7D2CB" w:themeColor="accent6"/>
            </w:tcBorders>
          </w:tcPr>
          <w:p w14:paraId="61D44DF0" w14:textId="77777777" w:rsidR="005549AF" w:rsidRPr="00856135" w:rsidRDefault="005549AF" w:rsidP="005E191B"/>
        </w:tc>
        <w:tc>
          <w:tcPr>
            <w:tcW w:w="141" w:type="dxa"/>
          </w:tcPr>
          <w:p w14:paraId="28BECBAD" w14:textId="77777777" w:rsidR="005549AF" w:rsidRPr="00856135" w:rsidRDefault="005549AF" w:rsidP="005E191B"/>
        </w:tc>
        <w:tc>
          <w:tcPr>
            <w:tcW w:w="1985" w:type="dxa"/>
            <w:tcBorders>
              <w:top w:val="single" w:sz="8" w:space="0" w:color="D7D2CB" w:themeColor="accent6"/>
              <w:bottom w:val="single" w:sz="8" w:space="0" w:color="D7D2CB" w:themeColor="accent6"/>
            </w:tcBorders>
          </w:tcPr>
          <w:p w14:paraId="3A987D5F" w14:textId="77777777" w:rsidR="005549AF" w:rsidRPr="00856135" w:rsidRDefault="005549AF" w:rsidP="005E191B"/>
        </w:tc>
      </w:tr>
      <w:tr w:rsidR="005549AF" w:rsidRPr="00856135" w14:paraId="25FBE398" w14:textId="77777777" w:rsidTr="005549AF">
        <w:tc>
          <w:tcPr>
            <w:tcW w:w="142" w:type="dxa"/>
            <w:tcBorders>
              <w:left w:val="single" w:sz="8" w:space="0" w:color="83786F"/>
            </w:tcBorders>
          </w:tcPr>
          <w:p w14:paraId="50108A32" w14:textId="77777777" w:rsidR="005549AF" w:rsidRPr="00856135" w:rsidRDefault="005549AF" w:rsidP="005E191B"/>
        </w:tc>
        <w:tc>
          <w:tcPr>
            <w:tcW w:w="1985" w:type="dxa"/>
            <w:tcBorders>
              <w:top w:val="single" w:sz="8" w:space="0" w:color="D7D2CB" w:themeColor="accent6"/>
              <w:bottom w:val="single" w:sz="8" w:space="0" w:color="D7D2CB" w:themeColor="accent6"/>
            </w:tcBorders>
          </w:tcPr>
          <w:p w14:paraId="25929188" w14:textId="77777777" w:rsidR="005549AF" w:rsidRDefault="005549AF" w:rsidP="005E191B">
            <w:r>
              <w:t>Programmamanager</w:t>
            </w:r>
          </w:p>
          <w:p w14:paraId="02E5E16E" w14:textId="77777777" w:rsidR="005549AF" w:rsidRDefault="005549AF" w:rsidP="005E191B"/>
          <w:p w14:paraId="4805F654" w14:textId="77777777" w:rsidR="005549AF" w:rsidRDefault="005549AF" w:rsidP="005E191B"/>
          <w:p w14:paraId="27C7C54B" w14:textId="77777777" w:rsidR="005549AF" w:rsidRPr="00856135" w:rsidRDefault="005549AF" w:rsidP="005E191B"/>
        </w:tc>
        <w:tc>
          <w:tcPr>
            <w:tcW w:w="142" w:type="dxa"/>
          </w:tcPr>
          <w:p w14:paraId="35E89162" w14:textId="77777777" w:rsidR="005549AF" w:rsidRPr="00856135" w:rsidRDefault="005549AF" w:rsidP="005E191B"/>
        </w:tc>
        <w:tc>
          <w:tcPr>
            <w:tcW w:w="1842" w:type="dxa"/>
            <w:tcBorders>
              <w:top w:val="single" w:sz="8" w:space="0" w:color="D7D2CB" w:themeColor="accent6"/>
              <w:bottom w:val="single" w:sz="8" w:space="0" w:color="D7D2CB" w:themeColor="accent6"/>
            </w:tcBorders>
          </w:tcPr>
          <w:p w14:paraId="361E2CDA" w14:textId="77777777" w:rsidR="005549AF" w:rsidRPr="00856135" w:rsidRDefault="005549AF" w:rsidP="005E191B"/>
        </w:tc>
        <w:tc>
          <w:tcPr>
            <w:tcW w:w="142" w:type="dxa"/>
          </w:tcPr>
          <w:p w14:paraId="3EAB6F47" w14:textId="77777777" w:rsidR="005549AF" w:rsidRPr="00856135" w:rsidRDefault="005549AF" w:rsidP="005E191B"/>
        </w:tc>
        <w:tc>
          <w:tcPr>
            <w:tcW w:w="1985" w:type="dxa"/>
            <w:tcBorders>
              <w:top w:val="single" w:sz="4" w:space="0" w:color="D7D2CB" w:themeColor="accent6"/>
              <w:bottom w:val="single" w:sz="4" w:space="0" w:color="D7D2CB" w:themeColor="accent6"/>
            </w:tcBorders>
          </w:tcPr>
          <w:p w14:paraId="51D8C697" w14:textId="77777777" w:rsidR="005549AF" w:rsidRPr="00856135" w:rsidRDefault="005549AF" w:rsidP="005E191B"/>
        </w:tc>
        <w:tc>
          <w:tcPr>
            <w:tcW w:w="141" w:type="dxa"/>
          </w:tcPr>
          <w:p w14:paraId="044779DB" w14:textId="77777777" w:rsidR="005549AF" w:rsidRPr="00856135" w:rsidRDefault="005549AF" w:rsidP="005E191B"/>
        </w:tc>
        <w:tc>
          <w:tcPr>
            <w:tcW w:w="1985" w:type="dxa"/>
            <w:tcBorders>
              <w:top w:val="single" w:sz="8" w:space="0" w:color="D7D2CB" w:themeColor="accent6"/>
              <w:bottom w:val="single" w:sz="8" w:space="0" w:color="D7D2CB" w:themeColor="accent6"/>
            </w:tcBorders>
          </w:tcPr>
          <w:p w14:paraId="451A88B8" w14:textId="77777777" w:rsidR="005549AF" w:rsidRPr="00856135" w:rsidRDefault="005549AF" w:rsidP="005E191B"/>
        </w:tc>
      </w:tr>
    </w:tbl>
    <w:p w14:paraId="4B571583" w14:textId="77777777" w:rsidR="005549AF" w:rsidRDefault="005549AF">
      <w:pPr>
        <w:adjustRightInd/>
        <w:snapToGrid/>
        <w:spacing w:after="200" w:line="276" w:lineRule="auto"/>
      </w:pPr>
      <w:r>
        <w:br w:type="page"/>
      </w:r>
    </w:p>
    <w:p w14:paraId="66E10D84" w14:textId="77777777" w:rsidR="001E630C" w:rsidRDefault="001E630C"/>
    <w:tbl>
      <w:tblPr>
        <w:tblStyle w:val="Tabelraster"/>
        <w:tblpPr w:leftFromText="181" w:rightFromText="181" w:vertAnchor="page" w:horzAnchor="page" w:tblpX="704" w:tblpY="1"/>
        <w:tblW w:w="10490" w:type="dxa"/>
        <w:tblLayout w:type="fixed"/>
        <w:tblCellMar>
          <w:left w:w="0" w:type="dxa"/>
          <w:right w:w="0" w:type="dxa"/>
        </w:tblCellMar>
        <w:tblLook w:val="04A0" w:firstRow="1" w:lastRow="0" w:firstColumn="1" w:lastColumn="0" w:noHBand="0" w:noVBand="1"/>
      </w:tblPr>
      <w:tblGrid>
        <w:gridCol w:w="10490"/>
      </w:tblGrid>
      <w:tr w:rsidR="00AB5EA5" w14:paraId="71E6C4FF" w14:textId="77777777" w:rsidTr="00006809">
        <w:trPr>
          <w:cnfStyle w:val="100000000000" w:firstRow="1" w:lastRow="0" w:firstColumn="0" w:lastColumn="0" w:oddVBand="0" w:evenVBand="0" w:oddHBand="0" w:evenHBand="0" w:firstRowFirstColumn="0" w:firstRowLastColumn="0" w:lastRowFirstColumn="0" w:lastRowLastColumn="0"/>
          <w:cantSplit/>
          <w:trHeight w:val="4820"/>
        </w:trPr>
        <w:tc>
          <w:tcPr>
            <w:tcW w:w="10490" w:type="dxa"/>
            <w:shd w:val="clear" w:color="auto" w:fill="D7D2CB" w:themeFill="accent6"/>
            <w:vAlign w:val="bottom"/>
          </w:tcPr>
          <w:sdt>
            <w:sdtPr>
              <w:id w:val="1337277036"/>
              <w:placeholder>
                <w:docPart w:val="B6242E55FE1B48398786AF692E08CCDA"/>
              </w:placeholder>
              <w:text/>
            </w:sdtPr>
            <w:sdtEndPr/>
            <w:sdtContent>
              <w:p w14:paraId="62D0735E" w14:textId="77777777" w:rsidR="00AB5EA5" w:rsidRPr="00AB5EA5" w:rsidRDefault="00AB5EA5" w:rsidP="00DC0844">
                <w:pPr>
                  <w:pStyle w:val="Kopvaninhoudsopgave"/>
                  <w:framePr w:hSpace="0" w:wrap="auto" w:vAnchor="margin" w:hAnchor="text" w:xAlign="left" w:yAlign="inline"/>
                </w:pPr>
                <w:r w:rsidRPr="00DC0844">
                  <w:t>Inhoud</w:t>
                </w:r>
              </w:p>
            </w:sdtContent>
          </w:sdt>
        </w:tc>
      </w:tr>
    </w:tbl>
    <w:p w14:paraId="3D206166" w14:textId="77777777" w:rsidR="001E630C" w:rsidRDefault="001E630C" w:rsidP="008550B0">
      <w:pPr>
        <w:spacing w:after="400"/>
      </w:pPr>
    </w:p>
    <w:p w14:paraId="1E455C26" w14:textId="77777777" w:rsidR="00E8662F" w:rsidRPr="00DA20E7" w:rsidRDefault="00DA20E7" w:rsidP="00E8662F">
      <w:pPr>
        <w:rPr>
          <w:color w:val="969696"/>
          <w:sz w:val="8"/>
          <w:lang w:val="en-GB"/>
        </w:rPr>
        <w:sectPr w:rsidR="00E8662F" w:rsidRPr="00DA20E7" w:rsidSect="004B6B0E">
          <w:headerReference w:type="default" r:id="rId12"/>
          <w:headerReference w:type="first" r:id="rId13"/>
          <w:pgSz w:w="11906" w:h="16838"/>
          <w:pgMar w:top="1469" w:right="1701" w:bottom="1701" w:left="1701" w:header="510" w:footer="709" w:gutter="0"/>
          <w:cols w:space="708"/>
          <w:titlePg/>
          <w:docGrid w:linePitch="360"/>
        </w:sectPr>
      </w:pPr>
      <w:r>
        <w:rPr>
          <w:color w:val="969696"/>
          <w:sz w:val="8"/>
          <w:lang w:val="en-GB"/>
        </w:rPr>
        <w:t xml:space="preserve"> </w:t>
      </w:r>
    </w:p>
    <w:p w14:paraId="520645E6" w14:textId="2E003360" w:rsidR="00871B15" w:rsidRDefault="00335096">
      <w:pPr>
        <w:pStyle w:val="Inhopg1"/>
        <w:tabs>
          <w:tab w:val="right" w:pos="8494"/>
        </w:tabs>
        <w:rPr>
          <w:rFonts w:eastAsiaTheme="minorEastAsia"/>
          <w:color w:val="auto"/>
          <w:kern w:val="2"/>
          <w:sz w:val="24"/>
          <w:szCs w:val="24"/>
          <w:lang w:val="nl-NL" w:eastAsia="nl-NL"/>
          <w14:ligatures w14:val="standardContextual"/>
        </w:rPr>
      </w:pPr>
      <w:r>
        <w:fldChar w:fldCharType="begin"/>
      </w:r>
      <w:r>
        <w:instrText xml:space="preserve"> TOC \p " " \h \z \t "Kop 1;1;Kop 2;3;</w:instrText>
      </w:r>
      <w:r w:rsidR="002237A7">
        <w:instrText xml:space="preserve"> </w:instrText>
      </w:r>
      <w:r>
        <w:instrText>_H1_Tekst;2" \n"1-</w:instrText>
      </w:r>
      <w:r w:rsidR="00FD44F3">
        <w:instrText>2</w:instrText>
      </w:r>
      <w:r>
        <w:instrText>"</w:instrText>
      </w:r>
      <w:r>
        <w:fldChar w:fldCharType="separate"/>
      </w:r>
      <w:hyperlink w:anchor="_Toc189209473" w:history="1">
        <w:r w:rsidR="00871B15" w:rsidRPr="000D4BB2">
          <w:rPr>
            <w:rStyle w:val="Hyperlink"/>
          </w:rPr>
          <w:t>1</w:t>
        </w:r>
        <w:r w:rsidR="00871B15">
          <w:rPr>
            <w:rFonts w:eastAsiaTheme="minorEastAsia"/>
            <w:color w:val="auto"/>
            <w:kern w:val="2"/>
            <w:sz w:val="24"/>
            <w:szCs w:val="24"/>
            <w:lang w:val="nl-NL" w:eastAsia="nl-NL"/>
            <w14:ligatures w14:val="standardContextual"/>
          </w:rPr>
          <w:tab/>
        </w:r>
        <w:r w:rsidR="00871B15" w:rsidRPr="000D4BB2">
          <w:rPr>
            <w:rStyle w:val="Hyperlink"/>
          </w:rPr>
          <w:t>Inleiding</w:t>
        </w:r>
      </w:hyperlink>
    </w:p>
    <w:p w14:paraId="55B4671D" w14:textId="3719E79B" w:rsidR="00871B15" w:rsidRDefault="00871B15">
      <w:pPr>
        <w:pStyle w:val="Inhopg3"/>
        <w:rPr>
          <w:kern w:val="2"/>
          <w:sz w:val="24"/>
          <w:szCs w:val="24"/>
          <w:lang w:val="nl-NL" w:eastAsia="nl-NL"/>
          <w14:ligatures w14:val="standardContextual"/>
        </w:rPr>
      </w:pPr>
      <w:hyperlink w:anchor="_Toc189209474" w:history="1">
        <w:r w:rsidRPr="000D4BB2">
          <w:rPr>
            <w:rStyle w:val="Hyperlink"/>
          </w:rPr>
          <w:t>1.1</w:t>
        </w:r>
        <w:r>
          <w:rPr>
            <w:kern w:val="2"/>
            <w:sz w:val="24"/>
            <w:szCs w:val="24"/>
            <w:lang w:val="nl-NL" w:eastAsia="nl-NL"/>
            <w14:ligatures w14:val="standardContextual"/>
          </w:rPr>
          <w:tab/>
        </w:r>
        <w:r w:rsidRPr="000D4BB2">
          <w:rPr>
            <w:rStyle w:val="Hyperlink"/>
          </w:rPr>
          <w:t>Achtergrond / aanleiding van het project:</w:t>
        </w:r>
        <w:r>
          <w:rPr>
            <w:webHidden/>
          </w:rPr>
          <w:t xml:space="preserve"> </w:t>
        </w:r>
        <w:r>
          <w:rPr>
            <w:webHidden/>
          </w:rPr>
          <w:fldChar w:fldCharType="begin"/>
        </w:r>
        <w:r>
          <w:rPr>
            <w:webHidden/>
          </w:rPr>
          <w:instrText xml:space="preserve"> PAGEREF _Toc189209474 \h </w:instrText>
        </w:r>
        <w:r>
          <w:rPr>
            <w:webHidden/>
          </w:rPr>
        </w:r>
        <w:r>
          <w:rPr>
            <w:webHidden/>
          </w:rPr>
          <w:fldChar w:fldCharType="separate"/>
        </w:r>
        <w:r>
          <w:rPr>
            <w:webHidden/>
          </w:rPr>
          <w:t>5</w:t>
        </w:r>
        <w:r>
          <w:rPr>
            <w:webHidden/>
          </w:rPr>
          <w:fldChar w:fldCharType="end"/>
        </w:r>
      </w:hyperlink>
    </w:p>
    <w:p w14:paraId="04E4A638" w14:textId="536CDC0B" w:rsidR="00871B15" w:rsidRDefault="00871B15">
      <w:pPr>
        <w:pStyle w:val="Inhopg3"/>
        <w:rPr>
          <w:kern w:val="2"/>
          <w:sz w:val="24"/>
          <w:szCs w:val="24"/>
          <w:lang w:val="nl-NL" w:eastAsia="nl-NL"/>
          <w14:ligatures w14:val="standardContextual"/>
        </w:rPr>
      </w:pPr>
      <w:hyperlink w:anchor="_Toc189209475" w:history="1">
        <w:r w:rsidRPr="000D4BB2">
          <w:rPr>
            <w:rStyle w:val="Hyperlink"/>
          </w:rPr>
          <w:t>1.2</w:t>
        </w:r>
        <w:r>
          <w:rPr>
            <w:kern w:val="2"/>
            <w:sz w:val="24"/>
            <w:szCs w:val="24"/>
            <w:lang w:val="nl-NL" w:eastAsia="nl-NL"/>
            <w14:ligatures w14:val="standardContextual"/>
          </w:rPr>
          <w:tab/>
        </w:r>
        <w:r w:rsidRPr="000D4BB2">
          <w:rPr>
            <w:rStyle w:val="Hyperlink"/>
          </w:rPr>
          <w:t>Status van dit plan</w:t>
        </w:r>
        <w:r>
          <w:rPr>
            <w:webHidden/>
          </w:rPr>
          <w:t xml:space="preserve"> </w:t>
        </w:r>
        <w:r>
          <w:rPr>
            <w:webHidden/>
          </w:rPr>
          <w:fldChar w:fldCharType="begin"/>
        </w:r>
        <w:r>
          <w:rPr>
            <w:webHidden/>
          </w:rPr>
          <w:instrText xml:space="preserve"> PAGEREF _Toc189209475 \h </w:instrText>
        </w:r>
        <w:r>
          <w:rPr>
            <w:webHidden/>
          </w:rPr>
        </w:r>
        <w:r>
          <w:rPr>
            <w:webHidden/>
          </w:rPr>
          <w:fldChar w:fldCharType="separate"/>
        </w:r>
        <w:r>
          <w:rPr>
            <w:webHidden/>
          </w:rPr>
          <w:t>5</w:t>
        </w:r>
        <w:r>
          <w:rPr>
            <w:webHidden/>
          </w:rPr>
          <w:fldChar w:fldCharType="end"/>
        </w:r>
      </w:hyperlink>
    </w:p>
    <w:p w14:paraId="52C96E49" w14:textId="0D30BE04" w:rsidR="00871B15" w:rsidRDefault="00871B15">
      <w:pPr>
        <w:pStyle w:val="Inhopg3"/>
        <w:rPr>
          <w:kern w:val="2"/>
          <w:sz w:val="24"/>
          <w:szCs w:val="24"/>
          <w:lang w:val="nl-NL" w:eastAsia="nl-NL"/>
          <w14:ligatures w14:val="standardContextual"/>
        </w:rPr>
      </w:pPr>
      <w:hyperlink w:anchor="_Toc189209476" w:history="1">
        <w:r w:rsidRPr="000D4BB2">
          <w:rPr>
            <w:rStyle w:val="Hyperlink"/>
          </w:rPr>
          <w:t>1.3</w:t>
        </w:r>
        <w:r>
          <w:rPr>
            <w:kern w:val="2"/>
            <w:sz w:val="24"/>
            <w:szCs w:val="24"/>
            <w:lang w:val="nl-NL" w:eastAsia="nl-NL"/>
            <w14:ligatures w14:val="standardContextual"/>
          </w:rPr>
          <w:tab/>
        </w:r>
        <w:r w:rsidRPr="000D4BB2">
          <w:rPr>
            <w:rStyle w:val="Hyperlink"/>
          </w:rPr>
          <w:t>Revisiestatus van dit document</w:t>
        </w:r>
        <w:r>
          <w:rPr>
            <w:webHidden/>
          </w:rPr>
          <w:t xml:space="preserve"> </w:t>
        </w:r>
        <w:r>
          <w:rPr>
            <w:webHidden/>
          </w:rPr>
          <w:fldChar w:fldCharType="begin"/>
        </w:r>
        <w:r>
          <w:rPr>
            <w:webHidden/>
          </w:rPr>
          <w:instrText xml:space="preserve"> PAGEREF _Toc189209476 \h </w:instrText>
        </w:r>
        <w:r>
          <w:rPr>
            <w:webHidden/>
          </w:rPr>
        </w:r>
        <w:r>
          <w:rPr>
            <w:webHidden/>
          </w:rPr>
          <w:fldChar w:fldCharType="separate"/>
        </w:r>
        <w:r>
          <w:rPr>
            <w:webHidden/>
          </w:rPr>
          <w:t>5</w:t>
        </w:r>
        <w:r>
          <w:rPr>
            <w:webHidden/>
          </w:rPr>
          <w:fldChar w:fldCharType="end"/>
        </w:r>
      </w:hyperlink>
    </w:p>
    <w:p w14:paraId="1498CC5A" w14:textId="183A233E" w:rsidR="00871B15" w:rsidRDefault="00871B15">
      <w:pPr>
        <w:pStyle w:val="Inhopg3"/>
        <w:rPr>
          <w:kern w:val="2"/>
          <w:sz w:val="24"/>
          <w:szCs w:val="24"/>
          <w:lang w:val="nl-NL" w:eastAsia="nl-NL"/>
          <w14:ligatures w14:val="standardContextual"/>
        </w:rPr>
      </w:pPr>
      <w:hyperlink w:anchor="_Toc189209477" w:history="1">
        <w:r w:rsidRPr="000D4BB2">
          <w:rPr>
            <w:rStyle w:val="Hyperlink"/>
          </w:rPr>
          <w:t>1.4</w:t>
        </w:r>
        <w:r>
          <w:rPr>
            <w:kern w:val="2"/>
            <w:sz w:val="24"/>
            <w:szCs w:val="24"/>
            <w:lang w:val="nl-NL" w:eastAsia="nl-NL"/>
            <w14:ligatures w14:val="standardContextual"/>
          </w:rPr>
          <w:tab/>
        </w:r>
        <w:r w:rsidRPr="000D4BB2">
          <w:rPr>
            <w:rStyle w:val="Hyperlink"/>
          </w:rPr>
          <w:t>Begrippen en afkortingen</w:t>
        </w:r>
        <w:r>
          <w:rPr>
            <w:webHidden/>
          </w:rPr>
          <w:t xml:space="preserve"> </w:t>
        </w:r>
        <w:r>
          <w:rPr>
            <w:webHidden/>
          </w:rPr>
          <w:fldChar w:fldCharType="begin"/>
        </w:r>
        <w:r>
          <w:rPr>
            <w:webHidden/>
          </w:rPr>
          <w:instrText xml:space="preserve"> PAGEREF _Toc189209477 \h </w:instrText>
        </w:r>
        <w:r>
          <w:rPr>
            <w:webHidden/>
          </w:rPr>
        </w:r>
        <w:r>
          <w:rPr>
            <w:webHidden/>
          </w:rPr>
          <w:fldChar w:fldCharType="separate"/>
        </w:r>
        <w:r>
          <w:rPr>
            <w:webHidden/>
          </w:rPr>
          <w:t>5</w:t>
        </w:r>
        <w:r>
          <w:rPr>
            <w:webHidden/>
          </w:rPr>
          <w:fldChar w:fldCharType="end"/>
        </w:r>
      </w:hyperlink>
    </w:p>
    <w:p w14:paraId="44E44667" w14:textId="77777777" w:rsidR="00871B15" w:rsidRDefault="00871B15">
      <w:pPr>
        <w:pStyle w:val="Inhopg1"/>
        <w:tabs>
          <w:tab w:val="right" w:pos="8494"/>
        </w:tabs>
        <w:rPr>
          <w:rFonts w:eastAsiaTheme="minorEastAsia"/>
          <w:color w:val="auto"/>
          <w:kern w:val="2"/>
          <w:sz w:val="24"/>
          <w:szCs w:val="24"/>
          <w:lang w:val="nl-NL" w:eastAsia="nl-NL"/>
          <w14:ligatures w14:val="standardContextual"/>
        </w:rPr>
      </w:pPr>
      <w:hyperlink w:anchor="_Toc189209478" w:history="1">
        <w:r w:rsidRPr="000D4BB2">
          <w:rPr>
            <w:rStyle w:val="Hyperlink"/>
          </w:rPr>
          <w:t>2</w:t>
        </w:r>
        <w:r>
          <w:rPr>
            <w:rFonts w:eastAsiaTheme="minorEastAsia"/>
            <w:color w:val="auto"/>
            <w:kern w:val="2"/>
            <w:sz w:val="24"/>
            <w:szCs w:val="24"/>
            <w:lang w:val="nl-NL" w:eastAsia="nl-NL"/>
            <w14:ligatures w14:val="standardContextual"/>
          </w:rPr>
          <w:tab/>
        </w:r>
        <w:r w:rsidRPr="000D4BB2">
          <w:rPr>
            <w:rStyle w:val="Hyperlink"/>
          </w:rPr>
          <w:t>Omschrijving van het project</w:t>
        </w:r>
      </w:hyperlink>
    </w:p>
    <w:p w14:paraId="046DAF9E" w14:textId="7402627B" w:rsidR="00871B15" w:rsidRDefault="00871B15">
      <w:pPr>
        <w:pStyle w:val="Inhopg3"/>
        <w:rPr>
          <w:kern w:val="2"/>
          <w:sz w:val="24"/>
          <w:szCs w:val="24"/>
          <w:lang w:val="nl-NL" w:eastAsia="nl-NL"/>
          <w14:ligatures w14:val="standardContextual"/>
        </w:rPr>
      </w:pPr>
      <w:hyperlink w:anchor="_Toc189209479" w:history="1">
        <w:r w:rsidRPr="000D4BB2">
          <w:rPr>
            <w:rStyle w:val="Hyperlink"/>
          </w:rPr>
          <w:t>2.1</w:t>
        </w:r>
        <w:r>
          <w:rPr>
            <w:kern w:val="2"/>
            <w:sz w:val="24"/>
            <w:szCs w:val="24"/>
            <w:lang w:val="nl-NL" w:eastAsia="nl-NL"/>
            <w14:ligatures w14:val="standardContextual"/>
          </w:rPr>
          <w:tab/>
        </w:r>
        <w:r w:rsidRPr="000D4BB2">
          <w:rPr>
            <w:rStyle w:val="Hyperlink"/>
          </w:rPr>
          <w:t>Doel</w:t>
        </w:r>
        <w:r>
          <w:rPr>
            <w:webHidden/>
          </w:rPr>
          <w:t xml:space="preserve"> </w:t>
        </w:r>
        <w:r>
          <w:rPr>
            <w:webHidden/>
          </w:rPr>
          <w:fldChar w:fldCharType="begin"/>
        </w:r>
        <w:r>
          <w:rPr>
            <w:webHidden/>
          </w:rPr>
          <w:instrText xml:space="preserve"> PAGEREF _Toc189209479 \h </w:instrText>
        </w:r>
        <w:r>
          <w:rPr>
            <w:webHidden/>
          </w:rPr>
        </w:r>
        <w:r>
          <w:rPr>
            <w:webHidden/>
          </w:rPr>
          <w:fldChar w:fldCharType="separate"/>
        </w:r>
        <w:r>
          <w:rPr>
            <w:webHidden/>
          </w:rPr>
          <w:t>7</w:t>
        </w:r>
        <w:r>
          <w:rPr>
            <w:webHidden/>
          </w:rPr>
          <w:fldChar w:fldCharType="end"/>
        </w:r>
      </w:hyperlink>
    </w:p>
    <w:p w14:paraId="7EF6FDD6" w14:textId="7D62B082" w:rsidR="00871B15" w:rsidRDefault="00871B15">
      <w:pPr>
        <w:pStyle w:val="Inhopg3"/>
        <w:rPr>
          <w:kern w:val="2"/>
          <w:sz w:val="24"/>
          <w:szCs w:val="24"/>
          <w:lang w:val="nl-NL" w:eastAsia="nl-NL"/>
          <w14:ligatures w14:val="standardContextual"/>
        </w:rPr>
      </w:pPr>
      <w:hyperlink w:anchor="_Toc189209480" w:history="1">
        <w:r w:rsidRPr="000D4BB2">
          <w:rPr>
            <w:rStyle w:val="Hyperlink"/>
          </w:rPr>
          <w:t>2.2</w:t>
        </w:r>
        <w:r>
          <w:rPr>
            <w:kern w:val="2"/>
            <w:sz w:val="24"/>
            <w:szCs w:val="24"/>
            <w:lang w:val="nl-NL" w:eastAsia="nl-NL"/>
            <w14:ligatures w14:val="standardContextual"/>
          </w:rPr>
          <w:tab/>
        </w:r>
        <w:r w:rsidRPr="000D4BB2">
          <w:rPr>
            <w:rStyle w:val="Hyperlink"/>
          </w:rPr>
          <w:t>Startcriteria</w:t>
        </w:r>
        <w:r>
          <w:rPr>
            <w:webHidden/>
          </w:rPr>
          <w:t xml:space="preserve"> </w:t>
        </w:r>
        <w:r>
          <w:rPr>
            <w:webHidden/>
          </w:rPr>
          <w:fldChar w:fldCharType="begin"/>
        </w:r>
        <w:r>
          <w:rPr>
            <w:webHidden/>
          </w:rPr>
          <w:instrText xml:space="preserve"> PAGEREF _Toc189209480 \h </w:instrText>
        </w:r>
        <w:r>
          <w:rPr>
            <w:webHidden/>
          </w:rPr>
        </w:r>
        <w:r>
          <w:rPr>
            <w:webHidden/>
          </w:rPr>
          <w:fldChar w:fldCharType="separate"/>
        </w:r>
        <w:r>
          <w:rPr>
            <w:webHidden/>
          </w:rPr>
          <w:t>7</w:t>
        </w:r>
        <w:r>
          <w:rPr>
            <w:webHidden/>
          </w:rPr>
          <w:fldChar w:fldCharType="end"/>
        </w:r>
      </w:hyperlink>
    </w:p>
    <w:p w14:paraId="6474F8D8" w14:textId="57CF0C72" w:rsidR="00871B15" w:rsidRDefault="00871B15">
      <w:pPr>
        <w:pStyle w:val="Inhopg3"/>
        <w:rPr>
          <w:kern w:val="2"/>
          <w:sz w:val="24"/>
          <w:szCs w:val="24"/>
          <w:lang w:val="nl-NL" w:eastAsia="nl-NL"/>
          <w14:ligatures w14:val="standardContextual"/>
        </w:rPr>
      </w:pPr>
      <w:hyperlink w:anchor="_Toc189209481" w:history="1">
        <w:r w:rsidRPr="000D4BB2">
          <w:rPr>
            <w:rStyle w:val="Hyperlink"/>
          </w:rPr>
          <w:t>2.3</w:t>
        </w:r>
        <w:r>
          <w:rPr>
            <w:kern w:val="2"/>
            <w:sz w:val="24"/>
            <w:szCs w:val="24"/>
            <w:lang w:val="nl-NL" w:eastAsia="nl-NL"/>
            <w14:ligatures w14:val="standardContextual"/>
          </w:rPr>
          <w:tab/>
        </w:r>
        <w:r w:rsidRPr="000D4BB2">
          <w:rPr>
            <w:rStyle w:val="Hyperlink"/>
          </w:rPr>
          <w:t>Eindcriteria</w:t>
        </w:r>
        <w:r>
          <w:rPr>
            <w:webHidden/>
          </w:rPr>
          <w:t xml:space="preserve"> </w:t>
        </w:r>
        <w:r>
          <w:rPr>
            <w:webHidden/>
          </w:rPr>
          <w:fldChar w:fldCharType="begin"/>
        </w:r>
        <w:r>
          <w:rPr>
            <w:webHidden/>
          </w:rPr>
          <w:instrText xml:space="preserve"> PAGEREF _Toc189209481 \h </w:instrText>
        </w:r>
        <w:r>
          <w:rPr>
            <w:webHidden/>
          </w:rPr>
        </w:r>
        <w:r>
          <w:rPr>
            <w:webHidden/>
          </w:rPr>
          <w:fldChar w:fldCharType="separate"/>
        </w:r>
        <w:r>
          <w:rPr>
            <w:webHidden/>
          </w:rPr>
          <w:t>7</w:t>
        </w:r>
        <w:r>
          <w:rPr>
            <w:webHidden/>
          </w:rPr>
          <w:fldChar w:fldCharType="end"/>
        </w:r>
      </w:hyperlink>
    </w:p>
    <w:p w14:paraId="767B6B47" w14:textId="77777777" w:rsidR="00871B15" w:rsidRDefault="00871B15">
      <w:pPr>
        <w:pStyle w:val="Inhopg1"/>
        <w:tabs>
          <w:tab w:val="right" w:pos="8494"/>
        </w:tabs>
        <w:rPr>
          <w:rFonts w:eastAsiaTheme="minorEastAsia"/>
          <w:color w:val="auto"/>
          <w:kern w:val="2"/>
          <w:sz w:val="24"/>
          <w:szCs w:val="24"/>
          <w:lang w:val="nl-NL" w:eastAsia="nl-NL"/>
          <w14:ligatures w14:val="standardContextual"/>
        </w:rPr>
      </w:pPr>
      <w:hyperlink w:anchor="_Toc189209482" w:history="1">
        <w:r w:rsidRPr="000D4BB2">
          <w:rPr>
            <w:rStyle w:val="Hyperlink"/>
          </w:rPr>
          <w:t>3</w:t>
        </w:r>
        <w:r>
          <w:rPr>
            <w:rFonts w:eastAsiaTheme="minorEastAsia"/>
            <w:color w:val="auto"/>
            <w:kern w:val="2"/>
            <w:sz w:val="24"/>
            <w:szCs w:val="24"/>
            <w:lang w:val="nl-NL" w:eastAsia="nl-NL"/>
            <w14:ligatures w14:val="standardContextual"/>
          </w:rPr>
          <w:tab/>
        </w:r>
        <w:r w:rsidRPr="000D4BB2">
          <w:rPr>
            <w:rStyle w:val="Hyperlink"/>
          </w:rPr>
          <w:t>Teststrategie</w:t>
        </w:r>
      </w:hyperlink>
    </w:p>
    <w:p w14:paraId="77CF89D0" w14:textId="71CE6C9C" w:rsidR="00871B15" w:rsidRDefault="00871B15">
      <w:pPr>
        <w:pStyle w:val="Inhopg3"/>
        <w:rPr>
          <w:kern w:val="2"/>
          <w:sz w:val="24"/>
          <w:szCs w:val="24"/>
          <w:lang w:val="nl-NL" w:eastAsia="nl-NL"/>
          <w14:ligatures w14:val="standardContextual"/>
        </w:rPr>
      </w:pPr>
      <w:hyperlink w:anchor="_Toc189209483" w:history="1">
        <w:r w:rsidRPr="000D4BB2">
          <w:rPr>
            <w:rStyle w:val="Hyperlink"/>
          </w:rPr>
          <w:t>3.1</w:t>
        </w:r>
        <w:r>
          <w:rPr>
            <w:kern w:val="2"/>
            <w:sz w:val="24"/>
            <w:szCs w:val="24"/>
            <w:lang w:val="nl-NL" w:eastAsia="nl-NL"/>
            <w14:ligatures w14:val="standardContextual"/>
          </w:rPr>
          <w:tab/>
        </w:r>
        <w:r w:rsidRPr="000D4BB2">
          <w:rPr>
            <w:rStyle w:val="Hyperlink"/>
          </w:rPr>
          <w:t>Inleiding</w:t>
        </w:r>
        <w:r>
          <w:rPr>
            <w:webHidden/>
          </w:rPr>
          <w:t xml:space="preserve"> </w:t>
        </w:r>
        <w:r>
          <w:rPr>
            <w:webHidden/>
          </w:rPr>
          <w:fldChar w:fldCharType="begin"/>
        </w:r>
        <w:r>
          <w:rPr>
            <w:webHidden/>
          </w:rPr>
          <w:instrText xml:space="preserve"> PAGEREF _Toc189209483 \h </w:instrText>
        </w:r>
        <w:r>
          <w:rPr>
            <w:webHidden/>
          </w:rPr>
        </w:r>
        <w:r>
          <w:rPr>
            <w:webHidden/>
          </w:rPr>
          <w:fldChar w:fldCharType="separate"/>
        </w:r>
        <w:r>
          <w:rPr>
            <w:webHidden/>
          </w:rPr>
          <w:t>10</w:t>
        </w:r>
        <w:r>
          <w:rPr>
            <w:webHidden/>
          </w:rPr>
          <w:fldChar w:fldCharType="end"/>
        </w:r>
      </w:hyperlink>
    </w:p>
    <w:p w14:paraId="6FE6D6B0" w14:textId="1A1BDB22" w:rsidR="00871B15" w:rsidRDefault="00871B15">
      <w:pPr>
        <w:pStyle w:val="Inhopg3"/>
        <w:rPr>
          <w:kern w:val="2"/>
          <w:sz w:val="24"/>
          <w:szCs w:val="24"/>
          <w:lang w:val="nl-NL" w:eastAsia="nl-NL"/>
          <w14:ligatures w14:val="standardContextual"/>
        </w:rPr>
      </w:pPr>
      <w:hyperlink w:anchor="_Toc189209484" w:history="1">
        <w:r w:rsidRPr="000D4BB2">
          <w:rPr>
            <w:rStyle w:val="Hyperlink"/>
          </w:rPr>
          <w:t>3.2</w:t>
        </w:r>
        <w:r>
          <w:rPr>
            <w:kern w:val="2"/>
            <w:sz w:val="24"/>
            <w:szCs w:val="24"/>
            <w:lang w:val="nl-NL" w:eastAsia="nl-NL"/>
            <w14:ligatures w14:val="standardContextual"/>
          </w:rPr>
          <w:tab/>
        </w:r>
        <w:r w:rsidRPr="000D4BB2">
          <w:rPr>
            <w:rStyle w:val="Hyperlink"/>
          </w:rPr>
          <w:t>Intern reviewen</w:t>
        </w:r>
        <w:r>
          <w:rPr>
            <w:webHidden/>
          </w:rPr>
          <w:t xml:space="preserve"> </w:t>
        </w:r>
        <w:r>
          <w:rPr>
            <w:webHidden/>
          </w:rPr>
          <w:fldChar w:fldCharType="begin"/>
        </w:r>
        <w:r>
          <w:rPr>
            <w:webHidden/>
          </w:rPr>
          <w:instrText xml:space="preserve"> PAGEREF _Toc189209484 \h </w:instrText>
        </w:r>
        <w:r>
          <w:rPr>
            <w:webHidden/>
          </w:rPr>
        </w:r>
        <w:r>
          <w:rPr>
            <w:webHidden/>
          </w:rPr>
          <w:fldChar w:fldCharType="separate"/>
        </w:r>
        <w:r>
          <w:rPr>
            <w:webHidden/>
          </w:rPr>
          <w:t>12</w:t>
        </w:r>
        <w:r>
          <w:rPr>
            <w:webHidden/>
          </w:rPr>
          <w:fldChar w:fldCharType="end"/>
        </w:r>
      </w:hyperlink>
    </w:p>
    <w:p w14:paraId="05C70DF6" w14:textId="4D42683E" w:rsidR="00871B15" w:rsidRDefault="00871B15">
      <w:pPr>
        <w:pStyle w:val="Inhopg3"/>
        <w:rPr>
          <w:kern w:val="2"/>
          <w:sz w:val="24"/>
          <w:szCs w:val="24"/>
          <w:lang w:val="nl-NL" w:eastAsia="nl-NL"/>
          <w14:ligatures w14:val="standardContextual"/>
        </w:rPr>
      </w:pPr>
      <w:hyperlink w:anchor="_Toc189209485" w:history="1">
        <w:r w:rsidRPr="000D4BB2">
          <w:rPr>
            <w:rStyle w:val="Hyperlink"/>
          </w:rPr>
          <w:t>3.3</w:t>
        </w:r>
        <w:r>
          <w:rPr>
            <w:kern w:val="2"/>
            <w:sz w:val="24"/>
            <w:szCs w:val="24"/>
            <w:lang w:val="nl-NL" w:eastAsia="nl-NL"/>
            <w14:ligatures w14:val="standardContextual"/>
          </w:rPr>
          <w:tab/>
        </w:r>
        <w:r w:rsidRPr="000D4BB2">
          <w:rPr>
            <w:rStyle w:val="Hyperlink"/>
          </w:rPr>
          <w:t>Alpha-versie - extern reviewen</w:t>
        </w:r>
        <w:r>
          <w:rPr>
            <w:webHidden/>
          </w:rPr>
          <w:t xml:space="preserve"> </w:t>
        </w:r>
        <w:r>
          <w:rPr>
            <w:webHidden/>
          </w:rPr>
          <w:fldChar w:fldCharType="begin"/>
        </w:r>
        <w:r>
          <w:rPr>
            <w:webHidden/>
          </w:rPr>
          <w:instrText xml:space="preserve"> PAGEREF _Toc189209485 \h </w:instrText>
        </w:r>
        <w:r>
          <w:rPr>
            <w:webHidden/>
          </w:rPr>
        </w:r>
        <w:r>
          <w:rPr>
            <w:webHidden/>
          </w:rPr>
          <w:fldChar w:fldCharType="separate"/>
        </w:r>
        <w:r>
          <w:rPr>
            <w:webHidden/>
          </w:rPr>
          <w:t>14</w:t>
        </w:r>
        <w:r>
          <w:rPr>
            <w:webHidden/>
          </w:rPr>
          <w:fldChar w:fldCharType="end"/>
        </w:r>
      </w:hyperlink>
    </w:p>
    <w:p w14:paraId="406F38C2" w14:textId="0C874063" w:rsidR="00871B15" w:rsidRDefault="00871B15">
      <w:pPr>
        <w:pStyle w:val="Inhopg3"/>
        <w:rPr>
          <w:kern w:val="2"/>
          <w:sz w:val="24"/>
          <w:szCs w:val="24"/>
          <w:lang w:val="nl-NL" w:eastAsia="nl-NL"/>
          <w14:ligatures w14:val="standardContextual"/>
        </w:rPr>
      </w:pPr>
      <w:hyperlink w:anchor="_Toc189209486" w:history="1">
        <w:r w:rsidRPr="000D4BB2">
          <w:rPr>
            <w:rStyle w:val="Hyperlink"/>
          </w:rPr>
          <w:t>3.4</w:t>
        </w:r>
        <w:r>
          <w:rPr>
            <w:kern w:val="2"/>
            <w:sz w:val="24"/>
            <w:szCs w:val="24"/>
            <w:lang w:val="nl-NL" w:eastAsia="nl-NL"/>
            <w14:ligatures w14:val="standardContextual"/>
          </w:rPr>
          <w:tab/>
        </w:r>
        <w:r w:rsidRPr="000D4BB2">
          <w:rPr>
            <w:rStyle w:val="Hyperlink"/>
          </w:rPr>
          <w:t>Beta versie – extern testen</w:t>
        </w:r>
        <w:r>
          <w:rPr>
            <w:webHidden/>
          </w:rPr>
          <w:t xml:space="preserve"> </w:t>
        </w:r>
        <w:r>
          <w:rPr>
            <w:webHidden/>
          </w:rPr>
          <w:fldChar w:fldCharType="begin"/>
        </w:r>
        <w:r>
          <w:rPr>
            <w:webHidden/>
          </w:rPr>
          <w:instrText xml:space="preserve"> PAGEREF _Toc189209486 \h </w:instrText>
        </w:r>
        <w:r>
          <w:rPr>
            <w:webHidden/>
          </w:rPr>
        </w:r>
        <w:r>
          <w:rPr>
            <w:webHidden/>
          </w:rPr>
          <w:fldChar w:fldCharType="separate"/>
        </w:r>
        <w:r>
          <w:rPr>
            <w:webHidden/>
          </w:rPr>
          <w:t>15</w:t>
        </w:r>
        <w:r>
          <w:rPr>
            <w:webHidden/>
          </w:rPr>
          <w:fldChar w:fldCharType="end"/>
        </w:r>
      </w:hyperlink>
    </w:p>
    <w:p w14:paraId="05E152A1" w14:textId="441389FA" w:rsidR="00871B15" w:rsidRDefault="00871B15">
      <w:pPr>
        <w:pStyle w:val="Inhopg3"/>
        <w:rPr>
          <w:kern w:val="2"/>
          <w:sz w:val="24"/>
          <w:szCs w:val="24"/>
          <w:lang w:val="nl-NL" w:eastAsia="nl-NL"/>
          <w14:ligatures w14:val="standardContextual"/>
        </w:rPr>
      </w:pPr>
      <w:hyperlink w:anchor="_Toc189209487" w:history="1">
        <w:r w:rsidRPr="000D4BB2">
          <w:rPr>
            <w:rStyle w:val="Hyperlink"/>
          </w:rPr>
          <w:t>3.5</w:t>
        </w:r>
        <w:r>
          <w:rPr>
            <w:kern w:val="2"/>
            <w:sz w:val="24"/>
            <w:szCs w:val="24"/>
            <w:lang w:val="nl-NL" w:eastAsia="nl-NL"/>
            <w14:ligatures w14:val="standardContextual"/>
          </w:rPr>
          <w:tab/>
        </w:r>
        <w:r w:rsidRPr="000D4BB2">
          <w:rPr>
            <w:rStyle w:val="Hyperlink"/>
          </w:rPr>
          <w:t>Release candidate - productietesten</w:t>
        </w:r>
        <w:r>
          <w:rPr>
            <w:webHidden/>
          </w:rPr>
          <w:t xml:space="preserve"> </w:t>
        </w:r>
        <w:r>
          <w:rPr>
            <w:webHidden/>
          </w:rPr>
          <w:fldChar w:fldCharType="begin"/>
        </w:r>
        <w:r>
          <w:rPr>
            <w:webHidden/>
          </w:rPr>
          <w:instrText xml:space="preserve"> PAGEREF _Toc189209487 \h </w:instrText>
        </w:r>
        <w:r>
          <w:rPr>
            <w:webHidden/>
          </w:rPr>
        </w:r>
        <w:r>
          <w:rPr>
            <w:webHidden/>
          </w:rPr>
          <w:fldChar w:fldCharType="separate"/>
        </w:r>
        <w:r>
          <w:rPr>
            <w:webHidden/>
          </w:rPr>
          <w:t>17</w:t>
        </w:r>
        <w:r>
          <w:rPr>
            <w:webHidden/>
          </w:rPr>
          <w:fldChar w:fldCharType="end"/>
        </w:r>
      </w:hyperlink>
    </w:p>
    <w:p w14:paraId="302BB066" w14:textId="7939D846" w:rsidR="00871B15" w:rsidRDefault="00871B15">
      <w:pPr>
        <w:pStyle w:val="Inhopg3"/>
        <w:rPr>
          <w:kern w:val="2"/>
          <w:sz w:val="24"/>
          <w:szCs w:val="24"/>
          <w:lang w:val="nl-NL" w:eastAsia="nl-NL"/>
          <w14:ligatures w14:val="standardContextual"/>
        </w:rPr>
      </w:pPr>
      <w:hyperlink w:anchor="_Toc189209488" w:history="1">
        <w:r w:rsidRPr="000D4BB2">
          <w:rPr>
            <w:rStyle w:val="Hyperlink"/>
          </w:rPr>
          <w:t>3.6</w:t>
        </w:r>
        <w:r>
          <w:rPr>
            <w:kern w:val="2"/>
            <w:sz w:val="24"/>
            <w:szCs w:val="24"/>
            <w:lang w:val="nl-NL" w:eastAsia="nl-NL"/>
            <w14:ligatures w14:val="standardContextual"/>
          </w:rPr>
          <w:tab/>
        </w:r>
        <w:r w:rsidRPr="000D4BB2">
          <w:rPr>
            <w:rStyle w:val="Hyperlink"/>
          </w:rPr>
          <w:t>Overdragen definitieve versie aan beheer</w:t>
        </w:r>
        <w:r>
          <w:rPr>
            <w:webHidden/>
          </w:rPr>
          <w:t xml:space="preserve"> </w:t>
        </w:r>
        <w:r>
          <w:rPr>
            <w:webHidden/>
          </w:rPr>
          <w:fldChar w:fldCharType="begin"/>
        </w:r>
        <w:r>
          <w:rPr>
            <w:webHidden/>
          </w:rPr>
          <w:instrText xml:space="preserve"> PAGEREF _Toc189209488 \h </w:instrText>
        </w:r>
        <w:r>
          <w:rPr>
            <w:webHidden/>
          </w:rPr>
        </w:r>
        <w:r>
          <w:rPr>
            <w:webHidden/>
          </w:rPr>
          <w:fldChar w:fldCharType="separate"/>
        </w:r>
        <w:r>
          <w:rPr>
            <w:webHidden/>
          </w:rPr>
          <w:t>17</w:t>
        </w:r>
        <w:r>
          <w:rPr>
            <w:webHidden/>
          </w:rPr>
          <w:fldChar w:fldCharType="end"/>
        </w:r>
      </w:hyperlink>
    </w:p>
    <w:p w14:paraId="171AFE97" w14:textId="0201CD5A" w:rsidR="00871B15" w:rsidRDefault="00871B15">
      <w:pPr>
        <w:pStyle w:val="Inhopg3"/>
        <w:rPr>
          <w:kern w:val="2"/>
          <w:sz w:val="24"/>
          <w:szCs w:val="24"/>
          <w:lang w:val="nl-NL" w:eastAsia="nl-NL"/>
          <w14:ligatures w14:val="standardContextual"/>
        </w:rPr>
      </w:pPr>
      <w:hyperlink w:anchor="_Toc189209489" w:history="1">
        <w:r w:rsidRPr="000D4BB2">
          <w:rPr>
            <w:rStyle w:val="Hyperlink"/>
          </w:rPr>
          <w:t>3.7</w:t>
        </w:r>
        <w:r>
          <w:rPr>
            <w:kern w:val="2"/>
            <w:sz w:val="24"/>
            <w:szCs w:val="24"/>
            <w:lang w:val="nl-NL" w:eastAsia="nl-NL"/>
            <w14:ligatures w14:val="standardContextual"/>
          </w:rPr>
          <w:tab/>
        </w:r>
        <w:r w:rsidRPr="000D4BB2">
          <w:rPr>
            <w:rStyle w:val="Hyperlink"/>
          </w:rPr>
          <w:t>Definitieve versie: Kwalificatietesten</w:t>
        </w:r>
        <w:r>
          <w:rPr>
            <w:webHidden/>
          </w:rPr>
          <w:t xml:space="preserve"> </w:t>
        </w:r>
        <w:r>
          <w:rPr>
            <w:webHidden/>
          </w:rPr>
          <w:fldChar w:fldCharType="begin"/>
        </w:r>
        <w:r>
          <w:rPr>
            <w:webHidden/>
          </w:rPr>
          <w:instrText xml:space="preserve"> PAGEREF _Toc189209489 \h </w:instrText>
        </w:r>
        <w:r>
          <w:rPr>
            <w:webHidden/>
          </w:rPr>
        </w:r>
        <w:r>
          <w:rPr>
            <w:webHidden/>
          </w:rPr>
          <w:fldChar w:fldCharType="separate"/>
        </w:r>
        <w:r>
          <w:rPr>
            <w:webHidden/>
          </w:rPr>
          <w:t>17</w:t>
        </w:r>
        <w:r>
          <w:rPr>
            <w:webHidden/>
          </w:rPr>
          <w:fldChar w:fldCharType="end"/>
        </w:r>
      </w:hyperlink>
    </w:p>
    <w:p w14:paraId="6EB4B28E" w14:textId="01A5AFEA" w:rsidR="00DF09EA" w:rsidRDefault="00335096" w:rsidP="00DF09EA">
      <w:r>
        <w:rPr>
          <w:noProof/>
          <w:color w:val="E16E22" w:themeColor="text2"/>
          <w:lang w:val="en-GB"/>
        </w:rPr>
        <w:fldChar w:fldCharType="end"/>
      </w:r>
    </w:p>
    <w:p w14:paraId="111D9299" w14:textId="77777777" w:rsidR="002A1B58" w:rsidRDefault="002A1B58" w:rsidP="00060617">
      <w:pPr>
        <w:rPr>
          <w:noProof/>
        </w:rPr>
      </w:pPr>
    </w:p>
    <w:p w14:paraId="368DAA3C" w14:textId="77777777" w:rsidR="00CD61B3" w:rsidRDefault="00CD61B3" w:rsidP="00060617">
      <w:pPr>
        <w:sectPr w:rsidR="00CD61B3" w:rsidSect="004B6B0E">
          <w:footerReference w:type="first" r:id="rId14"/>
          <w:type w:val="continuous"/>
          <w:pgSz w:w="11906" w:h="16838"/>
          <w:pgMar w:top="1469" w:right="1701" w:bottom="1701" w:left="1701" w:header="510" w:footer="709" w:gutter="0"/>
          <w:cols w:space="567"/>
          <w:titlePg/>
          <w:docGrid w:linePitch="360"/>
        </w:sectPr>
      </w:pPr>
    </w:p>
    <w:p w14:paraId="475BD766" w14:textId="77777777" w:rsidR="005167D4" w:rsidRDefault="005167D4" w:rsidP="00060617"/>
    <w:p w14:paraId="29633115" w14:textId="77777777" w:rsidR="00072D2C" w:rsidRDefault="00072D2C">
      <w:pPr>
        <w:adjustRightInd/>
        <w:snapToGrid/>
        <w:spacing w:after="200" w:line="276" w:lineRule="auto"/>
        <w:sectPr w:rsidR="00072D2C" w:rsidSect="004B6B0E">
          <w:type w:val="continuous"/>
          <w:pgSz w:w="11906" w:h="16838"/>
          <w:pgMar w:top="1469" w:right="1701" w:bottom="1701" w:left="1701" w:header="510" w:footer="709" w:gutter="0"/>
          <w:cols w:space="708"/>
          <w:titlePg/>
          <w:docGrid w:linePitch="360"/>
        </w:sectPr>
      </w:pPr>
    </w:p>
    <w:p w14:paraId="5D5EC1FA" w14:textId="77777777" w:rsidR="005167D4" w:rsidRDefault="00DF0580" w:rsidP="005E191B">
      <w:pPr>
        <w:pStyle w:val="Kop1"/>
      </w:pPr>
      <w:bookmarkStart w:id="0" w:name="_Toc69143529"/>
      <w:r>
        <w:lastRenderedPageBreak/>
        <w:br/>
      </w:r>
      <w:bookmarkStart w:id="1" w:name="_Toc189209473"/>
      <w:bookmarkEnd w:id="0"/>
      <w:r w:rsidR="005549AF">
        <w:t>Inleiding</w:t>
      </w:r>
      <w:bookmarkEnd w:id="1"/>
    </w:p>
    <w:p w14:paraId="17447B60" w14:textId="77777777" w:rsidR="005167D4" w:rsidRDefault="005167D4">
      <w:pPr>
        <w:adjustRightInd/>
        <w:snapToGrid/>
        <w:spacing w:after="200" w:line="276" w:lineRule="auto"/>
      </w:pPr>
      <w:r>
        <w:br w:type="page"/>
      </w:r>
    </w:p>
    <w:p w14:paraId="393DC667" w14:textId="77777777" w:rsidR="005549AF" w:rsidRDefault="005549AF" w:rsidP="00017465">
      <w:pPr>
        <w:pStyle w:val="Kop2"/>
      </w:pPr>
      <w:bookmarkStart w:id="2" w:name="_Toc74917078"/>
      <w:bookmarkStart w:id="3" w:name="_Toc189209474"/>
      <w:r>
        <w:lastRenderedPageBreak/>
        <w:t>Achtergrond / aanleiding van het project:</w:t>
      </w:r>
      <w:bookmarkEnd w:id="2"/>
      <w:bookmarkEnd w:id="3"/>
    </w:p>
    <w:p w14:paraId="6A07BD01" w14:textId="68F19EB4" w:rsidR="005549AF" w:rsidRDefault="00B8483D" w:rsidP="005549AF">
      <w:r>
        <w:t xml:space="preserve">Dit is het testplan </w:t>
      </w:r>
      <w:r w:rsidR="003D0376">
        <w:t xml:space="preserve">voor </w:t>
      </w:r>
      <w:r w:rsidR="00465A05">
        <w:t>usecase […]</w:t>
      </w:r>
      <w:r w:rsidR="003D0376">
        <w:t xml:space="preserve"> van informatiestandaard </w:t>
      </w:r>
      <w:r w:rsidR="00465A05">
        <w:t>[…]</w:t>
      </w:r>
      <w:r>
        <w:t xml:space="preserve">. Het is onderdeel van het totale plan van aanpak </w:t>
      </w:r>
      <w:r w:rsidR="00AC07BB">
        <w:t xml:space="preserve">voor </w:t>
      </w:r>
      <w:r>
        <w:t xml:space="preserve">het ontwikkelen </w:t>
      </w:r>
      <w:r w:rsidR="00AC07BB">
        <w:t xml:space="preserve">van deze </w:t>
      </w:r>
      <w:r w:rsidR="00465A05">
        <w:t>usecase</w:t>
      </w:r>
      <w:r>
        <w:t>.</w:t>
      </w:r>
      <w:r w:rsidR="00DA3376">
        <w:t xml:space="preserve"> Dit plan baseert zich op de </w:t>
      </w:r>
      <w:hyperlink r:id="rId15" w:history="1">
        <w:r w:rsidR="00B158C4" w:rsidRPr="00B158C4">
          <w:rPr>
            <w:rStyle w:val="Hyperlink"/>
          </w:rPr>
          <w:t>QA-documentatie voor test strategie</w:t>
        </w:r>
      </w:hyperlink>
      <w:r w:rsidR="00B158C4">
        <w:t>.</w:t>
      </w:r>
    </w:p>
    <w:p w14:paraId="45EAC932" w14:textId="77777777" w:rsidR="005549AF" w:rsidRDefault="005549AF" w:rsidP="00017465">
      <w:pPr>
        <w:pStyle w:val="Kop2"/>
      </w:pPr>
      <w:bookmarkStart w:id="4" w:name="_Toc74917079"/>
      <w:bookmarkStart w:id="5" w:name="_Toc189209475"/>
      <w:r>
        <w:t>Status van dit plan</w:t>
      </w:r>
      <w:bookmarkEnd w:id="4"/>
      <w:bookmarkEnd w:id="5"/>
    </w:p>
    <w:p w14:paraId="5B356A57" w14:textId="77777777" w:rsidR="005549AF" w:rsidRDefault="005549AF" w:rsidP="005549AF">
      <w:pPr>
        <w:rPr>
          <w:i/>
          <w:iCs/>
        </w:rPr>
      </w:pPr>
      <w:r w:rsidRPr="00080504">
        <w:rPr>
          <w:i/>
          <w:iCs/>
        </w:rPr>
        <w:t>&lt;Status van het plan beschrijven&gt;</w:t>
      </w:r>
    </w:p>
    <w:p w14:paraId="4BAC44CF" w14:textId="5193B4C0" w:rsidR="00135044" w:rsidRPr="009C5C61" w:rsidRDefault="009C5C61" w:rsidP="005549AF">
      <w:pPr>
        <w:rPr>
          <w:i/>
          <w:iCs/>
        </w:rPr>
      </w:pPr>
      <w:r>
        <w:rPr>
          <w:i/>
          <w:iCs/>
        </w:rPr>
        <w:t>&lt;</w:t>
      </w:r>
      <w:r w:rsidRPr="009C5C61">
        <w:rPr>
          <w:i/>
          <w:iCs/>
        </w:rPr>
        <w:t>Je leest nu het sjabloon voor een testplan. Overal waar […] staat dient iets ingevuld te worden.</w:t>
      </w:r>
      <w:r>
        <w:rPr>
          <w:i/>
          <w:iCs/>
        </w:rPr>
        <w:t>&gt;</w:t>
      </w:r>
    </w:p>
    <w:p w14:paraId="2B3D6A04" w14:textId="77777777" w:rsidR="005549AF" w:rsidRDefault="005549AF" w:rsidP="005549AF"/>
    <w:p w14:paraId="6E18F032" w14:textId="77777777" w:rsidR="005549AF" w:rsidRDefault="005549AF" w:rsidP="00017465">
      <w:pPr>
        <w:pStyle w:val="Kop2"/>
      </w:pPr>
      <w:bookmarkStart w:id="6" w:name="_Toc74917080"/>
      <w:bookmarkStart w:id="7" w:name="_Toc189209476"/>
      <w:r>
        <w:t>Revisiestatus van dit document</w:t>
      </w:r>
      <w:bookmarkEnd w:id="6"/>
      <w:bookmarkEnd w:id="7"/>
    </w:p>
    <w:p w14:paraId="7E195C9D" w14:textId="77777777" w:rsidR="005549AF" w:rsidRDefault="005549AF" w:rsidP="005549AF"/>
    <w:tbl>
      <w:tblPr>
        <w:tblStyle w:val="Tabelraster"/>
        <w:tblW w:w="8221" w:type="dxa"/>
        <w:tblInd w:w="-152" w:type="dxa"/>
        <w:tblLayout w:type="fixed"/>
        <w:tblCellMar>
          <w:left w:w="0" w:type="dxa"/>
          <w:right w:w="0" w:type="dxa"/>
        </w:tblCellMar>
        <w:tblLook w:val="06A0" w:firstRow="1" w:lastRow="0" w:firstColumn="1" w:lastColumn="0" w:noHBand="1" w:noVBand="1"/>
      </w:tblPr>
      <w:tblGrid>
        <w:gridCol w:w="142"/>
        <w:gridCol w:w="624"/>
        <w:gridCol w:w="142"/>
        <w:gridCol w:w="1134"/>
        <w:gridCol w:w="142"/>
        <w:gridCol w:w="964"/>
        <w:gridCol w:w="141"/>
        <w:gridCol w:w="1587"/>
        <w:gridCol w:w="142"/>
        <w:gridCol w:w="1644"/>
        <w:gridCol w:w="141"/>
        <w:gridCol w:w="1418"/>
      </w:tblGrid>
      <w:tr w:rsidR="005549AF" w:rsidRPr="00072D2C" w14:paraId="5620B7C9" w14:textId="77777777" w:rsidTr="005E191B">
        <w:trPr>
          <w:cnfStyle w:val="100000000000" w:firstRow="1" w:lastRow="0" w:firstColumn="0" w:lastColumn="0" w:oddVBand="0" w:evenVBand="0" w:oddHBand="0" w:evenHBand="0" w:firstRowFirstColumn="0" w:firstRowLastColumn="0" w:lastRowFirstColumn="0" w:lastRowLastColumn="0"/>
        </w:trPr>
        <w:tc>
          <w:tcPr>
            <w:tcW w:w="142" w:type="dxa"/>
            <w:tcBorders>
              <w:top w:val="single" w:sz="8" w:space="0" w:color="83786F"/>
              <w:left w:val="single" w:sz="8" w:space="0" w:color="83786F"/>
            </w:tcBorders>
          </w:tcPr>
          <w:p w14:paraId="2E02FA35" w14:textId="77777777" w:rsidR="005549AF" w:rsidRPr="00072D2C" w:rsidRDefault="005549AF" w:rsidP="005E191B">
            <w:pPr>
              <w:spacing w:line="240" w:lineRule="auto"/>
              <w:rPr>
                <w:sz w:val="10"/>
                <w:szCs w:val="10"/>
              </w:rPr>
            </w:pPr>
          </w:p>
        </w:tc>
        <w:tc>
          <w:tcPr>
            <w:tcW w:w="624" w:type="dxa"/>
            <w:tcBorders>
              <w:top w:val="single" w:sz="8" w:space="0" w:color="83786F"/>
            </w:tcBorders>
          </w:tcPr>
          <w:p w14:paraId="434590CE" w14:textId="77777777" w:rsidR="005549AF" w:rsidRPr="00072D2C" w:rsidRDefault="005549AF" w:rsidP="005E191B">
            <w:pPr>
              <w:spacing w:line="240" w:lineRule="auto"/>
              <w:rPr>
                <w:sz w:val="10"/>
                <w:szCs w:val="10"/>
              </w:rPr>
            </w:pPr>
          </w:p>
        </w:tc>
        <w:tc>
          <w:tcPr>
            <w:tcW w:w="142" w:type="dxa"/>
            <w:tcBorders>
              <w:right w:val="single" w:sz="8" w:space="0" w:color="83786F" w:themeColor="background2"/>
            </w:tcBorders>
          </w:tcPr>
          <w:p w14:paraId="5ED10899" w14:textId="77777777" w:rsidR="005549AF" w:rsidRPr="00072D2C" w:rsidRDefault="005549AF" w:rsidP="005E191B">
            <w:pPr>
              <w:spacing w:line="240" w:lineRule="auto"/>
              <w:rPr>
                <w:sz w:val="10"/>
                <w:szCs w:val="10"/>
              </w:rPr>
            </w:pPr>
          </w:p>
        </w:tc>
        <w:tc>
          <w:tcPr>
            <w:tcW w:w="1134" w:type="dxa"/>
            <w:tcBorders>
              <w:top w:val="single" w:sz="8" w:space="0" w:color="83786F" w:themeColor="background2"/>
              <w:left w:val="single" w:sz="8" w:space="0" w:color="83786F" w:themeColor="background2"/>
            </w:tcBorders>
          </w:tcPr>
          <w:p w14:paraId="1443C6A7" w14:textId="77777777" w:rsidR="005549AF" w:rsidRPr="00072D2C" w:rsidRDefault="005549AF" w:rsidP="005E191B">
            <w:pPr>
              <w:spacing w:line="240" w:lineRule="auto"/>
              <w:rPr>
                <w:sz w:val="10"/>
                <w:szCs w:val="10"/>
              </w:rPr>
            </w:pPr>
          </w:p>
        </w:tc>
        <w:tc>
          <w:tcPr>
            <w:tcW w:w="142" w:type="dxa"/>
            <w:tcBorders>
              <w:right w:val="single" w:sz="8" w:space="0" w:color="83786F" w:themeColor="background2"/>
            </w:tcBorders>
          </w:tcPr>
          <w:p w14:paraId="0728ABD2" w14:textId="77777777" w:rsidR="005549AF" w:rsidRPr="00072D2C" w:rsidRDefault="005549AF" w:rsidP="005E191B">
            <w:pPr>
              <w:spacing w:line="240" w:lineRule="auto"/>
              <w:rPr>
                <w:sz w:val="10"/>
                <w:szCs w:val="10"/>
              </w:rPr>
            </w:pPr>
          </w:p>
        </w:tc>
        <w:tc>
          <w:tcPr>
            <w:tcW w:w="964" w:type="dxa"/>
            <w:tcBorders>
              <w:top w:val="single" w:sz="8" w:space="0" w:color="83786F" w:themeColor="background2"/>
              <w:left w:val="single" w:sz="8" w:space="0" w:color="83786F" w:themeColor="background2"/>
            </w:tcBorders>
          </w:tcPr>
          <w:p w14:paraId="3E543EC7" w14:textId="77777777" w:rsidR="005549AF" w:rsidRPr="00072D2C" w:rsidRDefault="005549AF" w:rsidP="005E191B">
            <w:pPr>
              <w:spacing w:line="240" w:lineRule="auto"/>
              <w:rPr>
                <w:sz w:val="10"/>
                <w:szCs w:val="10"/>
              </w:rPr>
            </w:pPr>
          </w:p>
        </w:tc>
        <w:tc>
          <w:tcPr>
            <w:tcW w:w="141" w:type="dxa"/>
            <w:tcBorders>
              <w:right w:val="single" w:sz="8" w:space="0" w:color="83786F" w:themeColor="background2"/>
            </w:tcBorders>
          </w:tcPr>
          <w:p w14:paraId="40F92791" w14:textId="77777777" w:rsidR="005549AF" w:rsidRPr="00072D2C" w:rsidRDefault="005549AF" w:rsidP="005E191B">
            <w:pPr>
              <w:spacing w:line="240" w:lineRule="auto"/>
              <w:rPr>
                <w:sz w:val="10"/>
                <w:szCs w:val="10"/>
              </w:rPr>
            </w:pPr>
          </w:p>
        </w:tc>
        <w:tc>
          <w:tcPr>
            <w:tcW w:w="1587" w:type="dxa"/>
            <w:tcBorders>
              <w:top w:val="single" w:sz="8" w:space="0" w:color="83786F" w:themeColor="background2"/>
              <w:left w:val="single" w:sz="8" w:space="0" w:color="83786F" w:themeColor="background2"/>
            </w:tcBorders>
          </w:tcPr>
          <w:p w14:paraId="316FC642" w14:textId="77777777" w:rsidR="005549AF" w:rsidRPr="00072D2C" w:rsidRDefault="005549AF" w:rsidP="005E191B">
            <w:pPr>
              <w:spacing w:line="240" w:lineRule="auto"/>
              <w:rPr>
                <w:sz w:val="10"/>
                <w:szCs w:val="10"/>
              </w:rPr>
            </w:pPr>
          </w:p>
        </w:tc>
        <w:tc>
          <w:tcPr>
            <w:tcW w:w="142" w:type="dxa"/>
            <w:tcBorders>
              <w:right w:val="single" w:sz="8" w:space="0" w:color="83786F" w:themeColor="background2"/>
            </w:tcBorders>
          </w:tcPr>
          <w:p w14:paraId="2815B0FD" w14:textId="77777777" w:rsidR="005549AF" w:rsidRPr="00072D2C" w:rsidRDefault="005549AF" w:rsidP="005E191B">
            <w:pPr>
              <w:spacing w:line="240" w:lineRule="auto"/>
              <w:rPr>
                <w:sz w:val="10"/>
                <w:szCs w:val="10"/>
              </w:rPr>
            </w:pPr>
          </w:p>
        </w:tc>
        <w:tc>
          <w:tcPr>
            <w:tcW w:w="1644" w:type="dxa"/>
            <w:tcBorders>
              <w:top w:val="single" w:sz="8" w:space="0" w:color="83786F" w:themeColor="background2"/>
              <w:left w:val="single" w:sz="8" w:space="0" w:color="83786F" w:themeColor="background2"/>
            </w:tcBorders>
          </w:tcPr>
          <w:p w14:paraId="633399AC" w14:textId="77777777" w:rsidR="005549AF" w:rsidRPr="00072D2C" w:rsidRDefault="005549AF" w:rsidP="005E191B">
            <w:pPr>
              <w:spacing w:line="240" w:lineRule="auto"/>
              <w:rPr>
                <w:sz w:val="10"/>
                <w:szCs w:val="10"/>
              </w:rPr>
            </w:pPr>
          </w:p>
        </w:tc>
        <w:tc>
          <w:tcPr>
            <w:tcW w:w="141" w:type="dxa"/>
            <w:tcBorders>
              <w:right w:val="single" w:sz="8" w:space="0" w:color="83786F" w:themeColor="background2"/>
            </w:tcBorders>
          </w:tcPr>
          <w:p w14:paraId="4D9B4B6D" w14:textId="77777777" w:rsidR="005549AF" w:rsidRPr="00072D2C" w:rsidRDefault="005549AF" w:rsidP="005E191B">
            <w:pPr>
              <w:spacing w:line="240" w:lineRule="auto"/>
              <w:rPr>
                <w:sz w:val="10"/>
                <w:szCs w:val="10"/>
              </w:rPr>
            </w:pPr>
          </w:p>
        </w:tc>
        <w:tc>
          <w:tcPr>
            <w:tcW w:w="1418" w:type="dxa"/>
            <w:tcBorders>
              <w:top w:val="single" w:sz="8" w:space="0" w:color="83786F" w:themeColor="background2"/>
              <w:left w:val="single" w:sz="8" w:space="0" w:color="83786F" w:themeColor="background2"/>
            </w:tcBorders>
          </w:tcPr>
          <w:p w14:paraId="59A97CAC" w14:textId="77777777" w:rsidR="005549AF" w:rsidRPr="00072D2C" w:rsidRDefault="005549AF" w:rsidP="005E191B">
            <w:pPr>
              <w:spacing w:line="240" w:lineRule="auto"/>
              <w:rPr>
                <w:sz w:val="10"/>
                <w:szCs w:val="10"/>
              </w:rPr>
            </w:pPr>
          </w:p>
        </w:tc>
      </w:tr>
      <w:tr w:rsidR="005549AF" w:rsidRPr="00160E48" w14:paraId="3F61192F" w14:textId="77777777" w:rsidTr="005E191B">
        <w:tc>
          <w:tcPr>
            <w:tcW w:w="142" w:type="dxa"/>
            <w:tcBorders>
              <w:left w:val="single" w:sz="8" w:space="0" w:color="83786F"/>
            </w:tcBorders>
          </w:tcPr>
          <w:p w14:paraId="40378A0A" w14:textId="77777777" w:rsidR="005549AF" w:rsidRPr="00160E48" w:rsidRDefault="005549AF" w:rsidP="005E191B">
            <w:pPr>
              <w:pStyle w:val="Tabelkop"/>
            </w:pPr>
          </w:p>
        </w:tc>
        <w:tc>
          <w:tcPr>
            <w:tcW w:w="624" w:type="dxa"/>
          </w:tcPr>
          <w:p w14:paraId="2DB76A51" w14:textId="77777777" w:rsidR="005549AF" w:rsidRPr="00160E48" w:rsidRDefault="005549AF" w:rsidP="005E191B">
            <w:pPr>
              <w:pStyle w:val="Tabelkop"/>
              <w:rPr>
                <w:rStyle w:val="Zwaar"/>
                <w:bCs w:val="0"/>
              </w:rPr>
            </w:pPr>
            <w:r>
              <w:rPr>
                <w:rStyle w:val="Zwaar"/>
                <w:bCs w:val="0"/>
              </w:rPr>
              <w:t>Versie</w:t>
            </w:r>
          </w:p>
        </w:tc>
        <w:tc>
          <w:tcPr>
            <w:tcW w:w="142" w:type="dxa"/>
          </w:tcPr>
          <w:p w14:paraId="7076603E" w14:textId="77777777" w:rsidR="005549AF" w:rsidRPr="00160E48" w:rsidRDefault="005549AF" w:rsidP="005E191B">
            <w:pPr>
              <w:pStyle w:val="Tabelkop"/>
              <w:rPr>
                <w:rStyle w:val="Zwaar"/>
                <w:bCs w:val="0"/>
              </w:rPr>
            </w:pPr>
          </w:p>
        </w:tc>
        <w:tc>
          <w:tcPr>
            <w:tcW w:w="1134" w:type="dxa"/>
          </w:tcPr>
          <w:p w14:paraId="08571AEB" w14:textId="77777777" w:rsidR="005549AF" w:rsidRPr="00160E48" w:rsidRDefault="005549AF" w:rsidP="005E191B">
            <w:pPr>
              <w:pStyle w:val="Tabelkop"/>
              <w:rPr>
                <w:rStyle w:val="Zwaar"/>
                <w:bCs w:val="0"/>
              </w:rPr>
            </w:pPr>
            <w:r>
              <w:rPr>
                <w:rStyle w:val="Zwaar"/>
                <w:bCs w:val="0"/>
              </w:rPr>
              <w:t>Datum</w:t>
            </w:r>
            <w:r w:rsidRPr="00160E48">
              <w:rPr>
                <w:rStyle w:val="Zwaar"/>
                <w:bCs w:val="0"/>
              </w:rPr>
              <w:t xml:space="preserve"> </w:t>
            </w:r>
          </w:p>
        </w:tc>
        <w:tc>
          <w:tcPr>
            <w:tcW w:w="142" w:type="dxa"/>
          </w:tcPr>
          <w:p w14:paraId="10B06E88" w14:textId="77777777" w:rsidR="005549AF" w:rsidRPr="00160E48" w:rsidRDefault="005549AF" w:rsidP="005E191B">
            <w:pPr>
              <w:pStyle w:val="Tabelkop"/>
              <w:rPr>
                <w:rStyle w:val="Zwaar"/>
                <w:bCs w:val="0"/>
              </w:rPr>
            </w:pPr>
          </w:p>
        </w:tc>
        <w:tc>
          <w:tcPr>
            <w:tcW w:w="964" w:type="dxa"/>
          </w:tcPr>
          <w:p w14:paraId="5B8D23FB" w14:textId="77777777" w:rsidR="005549AF" w:rsidRPr="00160E48" w:rsidRDefault="005549AF" w:rsidP="005E191B">
            <w:pPr>
              <w:pStyle w:val="Tabelkop"/>
              <w:rPr>
                <w:rStyle w:val="Zwaar"/>
                <w:bCs w:val="0"/>
              </w:rPr>
            </w:pPr>
            <w:r>
              <w:rPr>
                <w:rStyle w:val="Zwaar"/>
                <w:bCs w:val="0"/>
              </w:rPr>
              <w:t>Status</w:t>
            </w:r>
          </w:p>
        </w:tc>
        <w:tc>
          <w:tcPr>
            <w:tcW w:w="141" w:type="dxa"/>
          </w:tcPr>
          <w:p w14:paraId="50AA4673" w14:textId="77777777" w:rsidR="005549AF" w:rsidRPr="00160E48" w:rsidRDefault="005549AF" w:rsidP="005E191B">
            <w:pPr>
              <w:pStyle w:val="Tabelkop"/>
              <w:rPr>
                <w:rStyle w:val="Zwaar"/>
                <w:bCs w:val="0"/>
              </w:rPr>
            </w:pPr>
          </w:p>
        </w:tc>
        <w:tc>
          <w:tcPr>
            <w:tcW w:w="1587" w:type="dxa"/>
          </w:tcPr>
          <w:p w14:paraId="2F5D83B1" w14:textId="77777777" w:rsidR="005549AF" w:rsidRPr="00160E48" w:rsidRDefault="005549AF" w:rsidP="005E191B">
            <w:pPr>
              <w:pStyle w:val="Tabelkop"/>
              <w:rPr>
                <w:rStyle w:val="Zwaar"/>
                <w:bCs w:val="0"/>
              </w:rPr>
            </w:pPr>
            <w:r>
              <w:rPr>
                <w:rStyle w:val="Zwaar"/>
                <w:bCs w:val="0"/>
              </w:rPr>
              <w:t>Aangeboden aan</w:t>
            </w:r>
            <w:r w:rsidRPr="00160E48">
              <w:rPr>
                <w:rStyle w:val="Zwaar"/>
                <w:bCs w:val="0"/>
              </w:rPr>
              <w:t xml:space="preserve"> </w:t>
            </w:r>
          </w:p>
        </w:tc>
        <w:tc>
          <w:tcPr>
            <w:tcW w:w="142" w:type="dxa"/>
          </w:tcPr>
          <w:p w14:paraId="3191F5F1" w14:textId="77777777" w:rsidR="005549AF" w:rsidRPr="00160E48" w:rsidRDefault="005549AF" w:rsidP="005E191B">
            <w:pPr>
              <w:pStyle w:val="Tabelkop"/>
              <w:rPr>
                <w:rStyle w:val="Zwaar"/>
                <w:bCs w:val="0"/>
              </w:rPr>
            </w:pPr>
          </w:p>
        </w:tc>
        <w:tc>
          <w:tcPr>
            <w:tcW w:w="1644" w:type="dxa"/>
          </w:tcPr>
          <w:p w14:paraId="4794F3D2" w14:textId="77777777" w:rsidR="005549AF" w:rsidRPr="00160E48" w:rsidRDefault="005549AF" w:rsidP="005E191B">
            <w:pPr>
              <w:pStyle w:val="Tabelkop"/>
              <w:rPr>
                <w:rStyle w:val="Zwaar"/>
                <w:bCs w:val="0"/>
              </w:rPr>
            </w:pPr>
            <w:r>
              <w:rPr>
                <w:rStyle w:val="Zwaar"/>
                <w:bCs w:val="0"/>
              </w:rPr>
              <w:t>Goedgekeurd door</w:t>
            </w:r>
            <w:r w:rsidRPr="00160E48">
              <w:rPr>
                <w:rStyle w:val="Zwaar"/>
                <w:bCs w:val="0"/>
              </w:rPr>
              <w:t xml:space="preserve"> </w:t>
            </w:r>
          </w:p>
        </w:tc>
        <w:tc>
          <w:tcPr>
            <w:tcW w:w="141" w:type="dxa"/>
          </w:tcPr>
          <w:p w14:paraId="385A8DE4" w14:textId="77777777" w:rsidR="005549AF" w:rsidRPr="00160E48" w:rsidRDefault="005549AF" w:rsidP="005E191B">
            <w:pPr>
              <w:pStyle w:val="Tabelkop"/>
              <w:rPr>
                <w:rStyle w:val="Zwaar"/>
                <w:bCs w:val="0"/>
              </w:rPr>
            </w:pPr>
          </w:p>
        </w:tc>
        <w:tc>
          <w:tcPr>
            <w:tcW w:w="1418" w:type="dxa"/>
          </w:tcPr>
          <w:p w14:paraId="05022C10" w14:textId="77777777" w:rsidR="005549AF" w:rsidRPr="00160E48" w:rsidRDefault="005549AF" w:rsidP="005E191B">
            <w:pPr>
              <w:pStyle w:val="Tabelkop"/>
              <w:rPr>
                <w:rStyle w:val="Zwaar"/>
                <w:bCs w:val="0"/>
              </w:rPr>
            </w:pPr>
            <w:r>
              <w:rPr>
                <w:rStyle w:val="Zwaar"/>
                <w:bCs w:val="0"/>
              </w:rPr>
              <w:t>Omschrijving</w:t>
            </w:r>
            <w:r w:rsidRPr="00160E48">
              <w:rPr>
                <w:rStyle w:val="Zwaar"/>
                <w:bCs w:val="0"/>
              </w:rPr>
              <w:t xml:space="preserve"> </w:t>
            </w:r>
          </w:p>
        </w:tc>
      </w:tr>
      <w:tr w:rsidR="005549AF" w:rsidRPr="00856135" w14:paraId="7A49AC1D" w14:textId="77777777" w:rsidTr="005E191B">
        <w:tc>
          <w:tcPr>
            <w:tcW w:w="142" w:type="dxa"/>
            <w:tcBorders>
              <w:left w:val="single" w:sz="8" w:space="0" w:color="83786F"/>
            </w:tcBorders>
          </w:tcPr>
          <w:p w14:paraId="0B1002D5" w14:textId="77777777" w:rsidR="005549AF" w:rsidRPr="00856135" w:rsidRDefault="005549AF" w:rsidP="005E191B"/>
        </w:tc>
        <w:tc>
          <w:tcPr>
            <w:tcW w:w="624" w:type="dxa"/>
            <w:tcBorders>
              <w:top w:val="single" w:sz="8" w:space="0" w:color="D7D2CB" w:themeColor="accent6"/>
              <w:bottom w:val="single" w:sz="8" w:space="0" w:color="D7D2CB" w:themeColor="accent6"/>
            </w:tcBorders>
          </w:tcPr>
          <w:p w14:paraId="0049684B" w14:textId="77777777" w:rsidR="005549AF" w:rsidRPr="00856135" w:rsidRDefault="005549AF" w:rsidP="005E191B">
            <w:r>
              <w:t>0.1</w:t>
            </w:r>
          </w:p>
        </w:tc>
        <w:tc>
          <w:tcPr>
            <w:tcW w:w="142" w:type="dxa"/>
          </w:tcPr>
          <w:p w14:paraId="1B32C098" w14:textId="77777777" w:rsidR="005549AF" w:rsidRPr="00856135" w:rsidRDefault="005549AF" w:rsidP="005E191B"/>
        </w:tc>
        <w:tc>
          <w:tcPr>
            <w:tcW w:w="1134" w:type="dxa"/>
            <w:tcBorders>
              <w:top w:val="single" w:sz="8" w:space="0" w:color="D7D2CB" w:themeColor="accent6"/>
              <w:bottom w:val="single" w:sz="8" w:space="0" w:color="D7D2CB" w:themeColor="accent6"/>
            </w:tcBorders>
          </w:tcPr>
          <w:p w14:paraId="0513354E" w14:textId="7B1A1DB1" w:rsidR="005549AF" w:rsidRPr="00856135" w:rsidRDefault="005134D2" w:rsidP="005E191B">
            <w:r>
              <w:t>11-10-2024</w:t>
            </w:r>
            <w:r w:rsidR="005549AF" w:rsidRPr="00856135">
              <w:t xml:space="preserve"> </w:t>
            </w:r>
          </w:p>
        </w:tc>
        <w:tc>
          <w:tcPr>
            <w:tcW w:w="142" w:type="dxa"/>
          </w:tcPr>
          <w:p w14:paraId="4CF0A808" w14:textId="77777777" w:rsidR="005549AF" w:rsidRPr="00856135" w:rsidRDefault="005549AF" w:rsidP="005E191B"/>
        </w:tc>
        <w:tc>
          <w:tcPr>
            <w:tcW w:w="964" w:type="dxa"/>
            <w:tcBorders>
              <w:top w:val="single" w:sz="8" w:space="0" w:color="D7D2CB" w:themeColor="accent6"/>
              <w:bottom w:val="single" w:sz="8" w:space="0" w:color="D7D2CB" w:themeColor="accent6"/>
            </w:tcBorders>
          </w:tcPr>
          <w:p w14:paraId="476B2BAC" w14:textId="77777777" w:rsidR="005549AF" w:rsidRPr="00856135" w:rsidRDefault="005549AF" w:rsidP="005E191B">
            <w:r>
              <w:t>Concept</w:t>
            </w:r>
            <w:r w:rsidRPr="00856135">
              <w:t xml:space="preserve"> </w:t>
            </w:r>
          </w:p>
        </w:tc>
        <w:tc>
          <w:tcPr>
            <w:tcW w:w="141" w:type="dxa"/>
          </w:tcPr>
          <w:p w14:paraId="75774D7B" w14:textId="77777777" w:rsidR="005549AF" w:rsidRPr="00856135" w:rsidRDefault="005549AF" w:rsidP="005E191B"/>
        </w:tc>
        <w:tc>
          <w:tcPr>
            <w:tcW w:w="1587" w:type="dxa"/>
            <w:tcBorders>
              <w:top w:val="single" w:sz="8" w:space="0" w:color="D7D2CB" w:themeColor="accent6"/>
              <w:bottom w:val="single" w:sz="8" w:space="0" w:color="D7D2CB" w:themeColor="accent6"/>
            </w:tcBorders>
          </w:tcPr>
          <w:p w14:paraId="7CE46C61" w14:textId="40F34F86" w:rsidR="005549AF" w:rsidRPr="00856135" w:rsidRDefault="005134D2" w:rsidP="005E191B">
            <w:r>
              <w:t>X</w:t>
            </w:r>
          </w:p>
        </w:tc>
        <w:tc>
          <w:tcPr>
            <w:tcW w:w="142" w:type="dxa"/>
          </w:tcPr>
          <w:p w14:paraId="621EB973" w14:textId="77777777" w:rsidR="005549AF" w:rsidRPr="00856135" w:rsidRDefault="005549AF" w:rsidP="005E191B"/>
        </w:tc>
        <w:tc>
          <w:tcPr>
            <w:tcW w:w="1644" w:type="dxa"/>
            <w:tcBorders>
              <w:top w:val="single" w:sz="8" w:space="0" w:color="D7D2CB" w:themeColor="accent6"/>
              <w:bottom w:val="single" w:sz="8" w:space="0" w:color="D7D2CB" w:themeColor="accent6"/>
            </w:tcBorders>
          </w:tcPr>
          <w:p w14:paraId="4FBD667D" w14:textId="3D7FF9AC" w:rsidR="005549AF" w:rsidRPr="00856135" w:rsidRDefault="005134D2" w:rsidP="005E191B">
            <w:r>
              <w:t>X</w:t>
            </w:r>
          </w:p>
        </w:tc>
        <w:tc>
          <w:tcPr>
            <w:tcW w:w="141" w:type="dxa"/>
          </w:tcPr>
          <w:p w14:paraId="3011B0F6" w14:textId="77777777" w:rsidR="005549AF" w:rsidRPr="00856135" w:rsidRDefault="005549AF" w:rsidP="005E191B"/>
        </w:tc>
        <w:tc>
          <w:tcPr>
            <w:tcW w:w="1418" w:type="dxa"/>
            <w:tcBorders>
              <w:top w:val="single" w:sz="8" w:space="0" w:color="D7D2CB" w:themeColor="accent6"/>
              <w:bottom w:val="single" w:sz="8" w:space="0" w:color="D7D2CB" w:themeColor="accent6"/>
            </w:tcBorders>
          </w:tcPr>
          <w:p w14:paraId="31BEA842" w14:textId="3220AB16" w:rsidR="005549AF" w:rsidRPr="00856135" w:rsidRDefault="00F91821" w:rsidP="005E191B">
            <w:r>
              <w:t>T</w:t>
            </w:r>
            <w:r w:rsidR="005134D2">
              <w:t>estplan</w:t>
            </w:r>
          </w:p>
        </w:tc>
      </w:tr>
    </w:tbl>
    <w:p w14:paraId="775CC0F4" w14:textId="77777777" w:rsidR="005549AF" w:rsidRDefault="005549AF" w:rsidP="005549AF"/>
    <w:p w14:paraId="4BEFBBE4" w14:textId="77777777" w:rsidR="00EB028F" w:rsidRDefault="00C60E8B" w:rsidP="00EB028F">
      <w:pPr>
        <w:pStyle w:val="Kop2"/>
      </w:pPr>
      <w:bookmarkStart w:id="8" w:name="_Begrippen_en_afkortingen"/>
      <w:bookmarkStart w:id="9" w:name="_Toc189209477"/>
      <w:bookmarkEnd w:id="8"/>
      <w:r>
        <w:t>B</w:t>
      </w:r>
      <w:r w:rsidR="00EB028F">
        <w:t>egrippen en afkortingen</w:t>
      </w:r>
      <w:bookmarkEnd w:id="9"/>
    </w:p>
    <w:p w14:paraId="6799816C" w14:textId="77777777" w:rsidR="00EB028F" w:rsidRDefault="00EB028F" w:rsidP="00EB028F"/>
    <w:p w14:paraId="101524EC" w14:textId="77777777" w:rsidR="00E07996" w:rsidRDefault="00D37B97" w:rsidP="00EB028F">
      <w:hyperlink r:id="rId16" w:history="1">
        <w:r>
          <w:rPr>
            <w:rStyle w:val="Hyperlink"/>
          </w:rPr>
          <w:t>D</w:t>
        </w:r>
        <w:r w:rsidRPr="000B3595">
          <w:rPr>
            <w:rStyle w:val="Hyperlink"/>
          </w:rPr>
          <w:t>e Nictiz website</w:t>
        </w:r>
      </w:hyperlink>
      <w:r>
        <w:rPr>
          <w:rStyle w:val="Hyperlink"/>
        </w:rPr>
        <w:t xml:space="preserve"> </w:t>
      </w:r>
      <w:r>
        <w:t>bevat een lijst van</w:t>
      </w:r>
      <w:r w:rsidR="007F45F8">
        <w:t xml:space="preserve"> </w:t>
      </w:r>
      <w:hyperlink r:id="rId17" w:history="1">
        <w:r w:rsidR="007F45F8" w:rsidRPr="009C4E51">
          <w:rPr>
            <w:rStyle w:val="Hyperlink"/>
          </w:rPr>
          <w:t>begrippen</w:t>
        </w:r>
      </w:hyperlink>
      <w:r w:rsidR="007F45F8">
        <w:t xml:space="preserve"> en </w:t>
      </w:r>
      <w:hyperlink r:id="rId18" w:history="1">
        <w:r w:rsidR="007F45F8" w:rsidRPr="000B3595">
          <w:rPr>
            <w:rStyle w:val="Hyperlink"/>
          </w:rPr>
          <w:t>afkortingen</w:t>
        </w:r>
      </w:hyperlink>
      <w:r w:rsidR="009C4E51">
        <w:t>.</w:t>
      </w:r>
      <w:r w:rsidR="00F971D4">
        <w:t xml:space="preserve"> </w:t>
      </w:r>
    </w:p>
    <w:p w14:paraId="1D542C9D" w14:textId="77777777" w:rsidR="00E07996" w:rsidRDefault="00E07996" w:rsidP="00EB028F"/>
    <w:p w14:paraId="59396C33" w14:textId="722553E2" w:rsidR="00586060" w:rsidRDefault="00397AF8" w:rsidP="00EB028F">
      <w:r>
        <w:t xml:space="preserve">De term usecase staat centraal in dit </w:t>
      </w:r>
      <w:r w:rsidR="002E2522">
        <w:t>testplan. Usecase komt echter</w:t>
      </w:r>
      <w:r w:rsidR="00F971D4">
        <w:t xml:space="preserve"> verschillende keren  voor</w:t>
      </w:r>
      <w:r w:rsidR="006C116B">
        <w:t xml:space="preserve"> in </w:t>
      </w:r>
      <w:r w:rsidR="007D3E1A">
        <w:t>bovengenoemde</w:t>
      </w:r>
      <w:r w:rsidR="00D37B97">
        <w:t xml:space="preserve"> lijst</w:t>
      </w:r>
      <w:r w:rsidR="006C116B">
        <w:t>. Daarom staat hieronder</w:t>
      </w:r>
      <w:r w:rsidR="00433A67">
        <w:t xml:space="preserve"> de definitie die dit document </w:t>
      </w:r>
      <w:r w:rsidR="00570C11">
        <w:t>hanteert</w:t>
      </w:r>
      <w:r w:rsidR="00586060">
        <w:t>.</w:t>
      </w:r>
    </w:p>
    <w:p w14:paraId="75CA4CFC" w14:textId="77777777" w:rsidR="00586060" w:rsidRDefault="00586060" w:rsidP="00EB028F"/>
    <w:tbl>
      <w:tblPr>
        <w:tblStyle w:val="Tabelrasterlicht"/>
        <w:tblW w:w="0" w:type="auto"/>
        <w:tblLook w:val="04A0" w:firstRow="1" w:lastRow="0" w:firstColumn="1" w:lastColumn="0" w:noHBand="0" w:noVBand="1"/>
      </w:tblPr>
      <w:tblGrid>
        <w:gridCol w:w="1129"/>
        <w:gridCol w:w="7365"/>
      </w:tblGrid>
      <w:tr w:rsidR="00586060" w14:paraId="20457350" w14:textId="77777777" w:rsidTr="009F1DB7">
        <w:tc>
          <w:tcPr>
            <w:tcW w:w="1129" w:type="dxa"/>
          </w:tcPr>
          <w:p w14:paraId="5873BA32" w14:textId="4D07AE87" w:rsidR="00586060" w:rsidRDefault="00586060" w:rsidP="00EB028F">
            <w:r>
              <w:t>Term</w:t>
            </w:r>
          </w:p>
        </w:tc>
        <w:tc>
          <w:tcPr>
            <w:tcW w:w="7365" w:type="dxa"/>
          </w:tcPr>
          <w:p w14:paraId="6ABAEDE6" w14:textId="1A5F1ECD" w:rsidR="00586060" w:rsidRDefault="00586060" w:rsidP="00EB028F">
            <w:r>
              <w:t>Definitie</w:t>
            </w:r>
          </w:p>
        </w:tc>
      </w:tr>
      <w:tr w:rsidR="00586060" w14:paraId="48ED5316" w14:textId="77777777" w:rsidTr="009F1DB7">
        <w:tc>
          <w:tcPr>
            <w:tcW w:w="1129" w:type="dxa"/>
          </w:tcPr>
          <w:p w14:paraId="294E977E" w14:textId="1E7273A5" w:rsidR="00586060" w:rsidRDefault="00501B77" w:rsidP="00501B77">
            <w:r>
              <w:t>Usecase</w:t>
            </w:r>
          </w:p>
        </w:tc>
        <w:tc>
          <w:tcPr>
            <w:tcW w:w="7365" w:type="dxa"/>
          </w:tcPr>
          <w:p w14:paraId="56201EA7" w14:textId="77777777" w:rsidR="00CE6A95" w:rsidRPr="00CE6A95" w:rsidRDefault="00CE6A95" w:rsidP="00CE6A95">
            <w:r w:rsidRPr="00CE6A95">
              <w:t>Een informatiestandaard bevat één of meerdere usecases. Een usecase is de beschrijving van een praktijksituatie waarbij voor een concrete situatie het vastleggen en/of uitwisselen van informatie wordt beschreven.</w:t>
            </w:r>
          </w:p>
          <w:p w14:paraId="471698B6" w14:textId="771C8840" w:rsidR="00586060" w:rsidRDefault="00CE6A95" w:rsidP="00501B77">
            <w:r w:rsidRPr="00CE6A95">
              <w:t>Een usecase bevat: een ontwerp in de vorm van een procesbeschrijving en een beschrijving van de bedrijfsrollen, een implementatiescenario met bijbehorende systemen en systeemrollen, transacties en transactiegroepen inclusief dataset, en mogelijk een technisch ontwerp.</w:t>
            </w:r>
          </w:p>
        </w:tc>
      </w:tr>
    </w:tbl>
    <w:p w14:paraId="4CBBC5C1" w14:textId="14F366FF" w:rsidR="00586060" w:rsidRPr="00EB028F" w:rsidRDefault="00586060" w:rsidP="009F1DB7">
      <w:pPr>
        <w:sectPr w:rsidR="00586060" w:rsidRPr="00EB028F" w:rsidSect="004B6B0E">
          <w:headerReference w:type="default" r:id="rId19"/>
          <w:headerReference w:type="first" r:id="rId20"/>
          <w:footerReference w:type="first" r:id="rId21"/>
          <w:pgSz w:w="11906" w:h="16838"/>
          <w:pgMar w:top="1469" w:right="1701" w:bottom="1701" w:left="1701" w:header="510" w:footer="709" w:gutter="0"/>
          <w:cols w:space="708"/>
          <w:titlePg/>
          <w:docGrid w:linePitch="360"/>
        </w:sectPr>
      </w:pPr>
    </w:p>
    <w:p w14:paraId="5A9E682F" w14:textId="77777777" w:rsidR="00856135" w:rsidRDefault="00F261E5" w:rsidP="005E191B">
      <w:pPr>
        <w:pStyle w:val="Kop1"/>
      </w:pPr>
      <w:bookmarkStart w:id="10" w:name="_Toc77078386"/>
      <w:bookmarkStart w:id="11" w:name="_Toc77078572"/>
      <w:bookmarkStart w:id="12" w:name="_Toc77078698"/>
      <w:bookmarkStart w:id="13" w:name="_Toc77078762"/>
      <w:bookmarkStart w:id="14" w:name="_Toc77081470"/>
      <w:bookmarkStart w:id="15" w:name="_Toc78187119"/>
      <w:bookmarkStart w:id="16" w:name="_Toc77065044"/>
      <w:bookmarkEnd w:id="10"/>
      <w:bookmarkEnd w:id="11"/>
      <w:bookmarkEnd w:id="12"/>
      <w:bookmarkEnd w:id="13"/>
      <w:bookmarkEnd w:id="14"/>
      <w:bookmarkEnd w:id="15"/>
      <w:r>
        <w:lastRenderedPageBreak/>
        <w:br/>
      </w:r>
      <w:bookmarkStart w:id="17" w:name="_Toc189209478"/>
      <w:bookmarkEnd w:id="16"/>
      <w:r w:rsidR="005549AF">
        <w:t>Omschrijving van het project</w:t>
      </w:r>
      <w:bookmarkEnd w:id="17"/>
    </w:p>
    <w:p w14:paraId="0A0FC292" w14:textId="77777777" w:rsidR="00625DAA" w:rsidRDefault="00625DAA" w:rsidP="00625DAA">
      <w:pPr>
        <w:rPr>
          <w:lang w:val="en-GB"/>
        </w:rPr>
      </w:pPr>
    </w:p>
    <w:p w14:paraId="19A8194F" w14:textId="77777777" w:rsidR="00625DAA" w:rsidRDefault="00625DAA">
      <w:pPr>
        <w:adjustRightInd/>
        <w:snapToGrid/>
        <w:spacing w:after="200" w:line="276" w:lineRule="auto"/>
        <w:rPr>
          <w:lang w:val="en-GB"/>
        </w:rPr>
      </w:pPr>
      <w:r>
        <w:rPr>
          <w:lang w:val="en-GB"/>
        </w:rPr>
        <w:br w:type="page"/>
      </w:r>
    </w:p>
    <w:p w14:paraId="2385C161" w14:textId="57C1FAE0" w:rsidR="005549AF" w:rsidRDefault="00777D1D" w:rsidP="00017465">
      <w:pPr>
        <w:pStyle w:val="Kop2"/>
      </w:pPr>
      <w:bookmarkStart w:id="18" w:name="_Toc189209479"/>
      <w:r>
        <w:lastRenderedPageBreak/>
        <w:t>Doel</w:t>
      </w:r>
      <w:bookmarkEnd w:id="18"/>
    </w:p>
    <w:p w14:paraId="557B4973" w14:textId="0C9EF8E5" w:rsidR="00DB195A" w:rsidRDefault="00777D1D" w:rsidP="005549AF">
      <w:r>
        <w:t xml:space="preserve">Het doel van het testen van is om de kwaliteit van de opgeleverde </w:t>
      </w:r>
      <w:r w:rsidR="00FC5223">
        <w:t>producten</w:t>
      </w:r>
      <w:r>
        <w:t xml:space="preserve"> te waarborgen</w:t>
      </w:r>
      <w:r w:rsidR="00EB58A5">
        <w:t xml:space="preserve"> en daarmee de kans op problemen in de praktijk zo klein mogelijk te maken</w:t>
      </w:r>
      <w:r>
        <w:t>.</w:t>
      </w:r>
      <w:r w:rsidR="00C90EAD">
        <w:t xml:space="preserve"> </w:t>
      </w:r>
      <w:r w:rsidR="00337251">
        <w:t>We willen een zo volwassen mogelijk</w:t>
      </w:r>
      <w:r w:rsidR="00160E1D">
        <w:t xml:space="preserve">e </w:t>
      </w:r>
      <w:r w:rsidR="003D35A5">
        <w:t xml:space="preserve">oplevering </w:t>
      </w:r>
      <w:r w:rsidR="00337251">
        <w:t xml:space="preserve"> </w:t>
      </w:r>
      <w:r w:rsidR="003D35A5">
        <w:t>die</w:t>
      </w:r>
      <w:r w:rsidR="00337251">
        <w:t xml:space="preserve"> voldoet aan de afgesproken eisen.</w:t>
      </w:r>
    </w:p>
    <w:p w14:paraId="58C306DC" w14:textId="77777777" w:rsidR="00DB195A" w:rsidRDefault="00DB195A" w:rsidP="005549AF"/>
    <w:p w14:paraId="0195328F" w14:textId="77777777" w:rsidR="00C96376" w:rsidRDefault="00C96376" w:rsidP="005549AF">
      <w:r>
        <w:t xml:space="preserve">Centrale vragen zijn: </w:t>
      </w:r>
    </w:p>
    <w:p w14:paraId="12E99D03" w14:textId="63E6028E" w:rsidR="00C96376" w:rsidRDefault="00C96376" w:rsidP="5EA399B8">
      <w:pPr>
        <w:pStyle w:val="Lijstalinea"/>
      </w:pPr>
      <w:r>
        <w:t>B</w:t>
      </w:r>
      <w:r w:rsidR="00777D1D">
        <w:t>eantwoord</w:t>
      </w:r>
      <w:r>
        <w:t>t</w:t>
      </w:r>
      <w:r w:rsidR="00E646F6">
        <w:t xml:space="preserve"> </w:t>
      </w:r>
      <w:hyperlink w:anchor="_Begrippen_en_afkortingen" w:history="1">
        <w:r w:rsidR="007F73FD" w:rsidRPr="007F73FD">
          <w:rPr>
            <w:rStyle w:val="Hyperlink"/>
          </w:rPr>
          <w:t>usecase</w:t>
        </w:r>
      </w:hyperlink>
      <w:r w:rsidR="007F73FD">
        <w:t xml:space="preserve"> </w:t>
      </w:r>
      <w:r w:rsidR="00E03F49">
        <w:t xml:space="preserve">[…] </w:t>
      </w:r>
      <w:r w:rsidR="00E646F6">
        <w:t xml:space="preserve"> </w:t>
      </w:r>
      <w:r w:rsidR="00777D1D">
        <w:t xml:space="preserve">aan de opgestelde eisen? </w:t>
      </w:r>
    </w:p>
    <w:p w14:paraId="5D586999" w14:textId="5546A9B6" w:rsidR="005549AF" w:rsidRDefault="00777D1D" w:rsidP="5EA399B8">
      <w:pPr>
        <w:pStyle w:val="Lijstalinea"/>
      </w:pPr>
      <w:r>
        <w:t>Is het risico op fouten voldoende afgedekt?</w:t>
      </w:r>
      <w:r w:rsidR="00BE5791">
        <w:t xml:space="preserve"> </w:t>
      </w:r>
    </w:p>
    <w:p w14:paraId="2F47C961" w14:textId="3E2590E0" w:rsidR="005549AF" w:rsidRDefault="00777D1D" w:rsidP="00017465">
      <w:pPr>
        <w:pStyle w:val="Kop2"/>
      </w:pPr>
      <w:bookmarkStart w:id="19" w:name="_Toc189209480"/>
      <w:r>
        <w:t>Startcriteria</w:t>
      </w:r>
      <w:bookmarkEnd w:id="19"/>
    </w:p>
    <w:p w14:paraId="1AB9B2F5" w14:textId="118492CA" w:rsidR="00D277B6" w:rsidRDefault="004175D8" w:rsidP="00777D1D">
      <w:r>
        <w:t>Er moet voldaan zijn aan onderstaande</w:t>
      </w:r>
      <w:r w:rsidR="00F8682E">
        <w:t xml:space="preserve"> </w:t>
      </w:r>
      <w:r w:rsidR="00917D44">
        <w:t xml:space="preserve">startcriteria voordat het testen </w:t>
      </w:r>
      <w:r w:rsidR="00F8682E">
        <w:t xml:space="preserve">daadwerkelijk </w:t>
      </w:r>
      <w:r w:rsidR="00917D44">
        <w:t>kan starten.</w:t>
      </w:r>
      <w:r w:rsidR="00B4019D">
        <w:t xml:space="preserve"> </w:t>
      </w:r>
      <w:r w:rsidR="00415AB1">
        <w:t>De status van de criteria</w:t>
      </w:r>
      <w:r w:rsidR="00217ADD">
        <w:t xml:space="preserve"> (intern, alpha, beta, release-candidate</w:t>
      </w:r>
      <w:r w:rsidR="00063725">
        <w:t>, definitief)</w:t>
      </w:r>
      <w:r w:rsidR="00415AB1">
        <w:t xml:space="preserve"> bepaalt </w:t>
      </w:r>
      <w:r w:rsidR="00217ADD">
        <w:t xml:space="preserve">welke testfase gestart kan worden. Hoofdstuk </w:t>
      </w:r>
      <w:r w:rsidR="00063725">
        <w:fldChar w:fldCharType="begin"/>
      </w:r>
      <w:r w:rsidR="00063725">
        <w:instrText xml:space="preserve"> REF _Ref181200533 \w \h </w:instrText>
      </w:r>
      <w:r w:rsidR="00063725">
        <w:fldChar w:fldCharType="separate"/>
      </w:r>
      <w:r w:rsidR="00063725">
        <w:t>3</w:t>
      </w:r>
      <w:r w:rsidR="00063725">
        <w:fldChar w:fldCharType="end"/>
      </w:r>
      <w:r w:rsidR="00217ADD">
        <w:t xml:space="preserve"> beschrijft de</w:t>
      </w:r>
      <w:r w:rsidR="00063725">
        <w:t xml:space="preserve"> </w:t>
      </w:r>
      <w:r w:rsidR="00BD17A0">
        <w:t xml:space="preserve">toepassing van de </w:t>
      </w:r>
      <w:r w:rsidR="00063725">
        <w:t>corresponderende teststrategie.</w:t>
      </w:r>
      <w:r w:rsidR="00217ADD">
        <w:t xml:space="preserve"> </w:t>
      </w:r>
    </w:p>
    <w:p w14:paraId="5D92A848" w14:textId="3E8ED50B" w:rsidR="00EF3011" w:rsidRDefault="0047442C" w:rsidP="00DD1E7C">
      <w:pPr>
        <w:pStyle w:val="Kop3"/>
      </w:pPr>
      <w:r>
        <w:t>Functioneel testen</w:t>
      </w:r>
    </w:p>
    <w:p w14:paraId="16C82C95" w14:textId="77777777" w:rsidR="00D277B6" w:rsidRDefault="00D277B6" w:rsidP="00777D1D"/>
    <w:tbl>
      <w:tblPr>
        <w:tblStyle w:val="Rastertabel4"/>
        <w:tblW w:w="8500" w:type="dxa"/>
        <w:tblLook w:val="04A0" w:firstRow="1" w:lastRow="0" w:firstColumn="1" w:lastColumn="0" w:noHBand="0" w:noVBand="1"/>
      </w:tblPr>
      <w:tblGrid>
        <w:gridCol w:w="2946"/>
        <w:gridCol w:w="3624"/>
        <w:gridCol w:w="803"/>
        <w:gridCol w:w="1127"/>
      </w:tblGrid>
      <w:tr w:rsidR="00D95DDD" w:rsidRPr="0047442C" w14:paraId="053CC936" w14:textId="0DFA26AE" w:rsidTr="00DD1E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8818D95" w14:textId="767A17A8" w:rsidR="00D95DDD" w:rsidRPr="00DD1E7C" w:rsidRDefault="00D95DDD" w:rsidP="00777D1D">
            <w:pPr>
              <w:rPr>
                <w:color w:val="FFFFFF" w:themeColor="background1"/>
              </w:rPr>
            </w:pPr>
            <w:r w:rsidRPr="00DD1E7C">
              <w:rPr>
                <w:color w:val="FFFFFF" w:themeColor="background1"/>
              </w:rPr>
              <w:t>Besch</w:t>
            </w:r>
            <w:r>
              <w:rPr>
                <w:color w:val="FFFFFF" w:themeColor="background1"/>
              </w:rPr>
              <w:t>i</w:t>
            </w:r>
            <w:r w:rsidRPr="00DD1E7C">
              <w:rPr>
                <w:color w:val="FFFFFF" w:themeColor="background1"/>
              </w:rPr>
              <w:t>kbaarheid van</w:t>
            </w:r>
          </w:p>
        </w:tc>
        <w:tc>
          <w:tcPr>
            <w:tcW w:w="3686" w:type="dxa"/>
          </w:tcPr>
          <w:p w14:paraId="2D216E16" w14:textId="422606C5" w:rsidR="00D95DDD" w:rsidRPr="00DD1E7C" w:rsidRDefault="00D95DDD" w:rsidP="00777D1D">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DD1E7C">
              <w:rPr>
                <w:color w:val="FFFFFF" w:themeColor="background1"/>
              </w:rPr>
              <w:t>Te vinden</w:t>
            </w:r>
          </w:p>
        </w:tc>
        <w:tc>
          <w:tcPr>
            <w:tcW w:w="708" w:type="dxa"/>
          </w:tcPr>
          <w:p w14:paraId="76891D7A" w14:textId="615AA5D2" w:rsidR="00D95DDD" w:rsidRPr="00DD1E7C" w:rsidRDefault="00D95DDD" w:rsidP="00777D1D">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Status</w:t>
            </w:r>
          </w:p>
        </w:tc>
        <w:tc>
          <w:tcPr>
            <w:tcW w:w="1134" w:type="dxa"/>
          </w:tcPr>
          <w:p w14:paraId="50AA9FC6" w14:textId="073A87DA" w:rsidR="00D95DDD" w:rsidRDefault="00D95DDD" w:rsidP="00777D1D">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Datum</w:t>
            </w:r>
          </w:p>
        </w:tc>
      </w:tr>
      <w:tr w:rsidR="00D95DDD" w14:paraId="66A7EDCE" w14:textId="62DA010C" w:rsidTr="00DD1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7FFC1B6" w14:textId="431DB1E5" w:rsidR="00D95DDD" w:rsidRDefault="00D95DDD" w:rsidP="00777D1D">
            <w:r>
              <w:t>Functioneel ontwerp</w:t>
            </w:r>
          </w:p>
        </w:tc>
        <w:tc>
          <w:tcPr>
            <w:tcW w:w="3686" w:type="dxa"/>
          </w:tcPr>
          <w:p w14:paraId="79B71338" w14:textId="30C16AF4" w:rsidR="00D95DDD" w:rsidRDefault="00D95DDD" w:rsidP="00777D1D">
            <w:pPr>
              <w:cnfStyle w:val="000000100000" w:firstRow="0" w:lastRow="0" w:firstColumn="0" w:lastColumn="0" w:oddVBand="0" w:evenVBand="0" w:oddHBand="1" w:evenHBand="0" w:firstRowFirstColumn="0" w:firstRowLastColumn="0" w:lastRowFirstColumn="0" w:lastRowLastColumn="0"/>
            </w:pPr>
          </w:p>
        </w:tc>
        <w:tc>
          <w:tcPr>
            <w:tcW w:w="708" w:type="dxa"/>
          </w:tcPr>
          <w:p w14:paraId="7F693CB5" w14:textId="22F1C564" w:rsidR="00D95DDD" w:rsidRDefault="00D95DDD" w:rsidP="00777D1D">
            <w:pPr>
              <w:cnfStyle w:val="000000100000" w:firstRow="0" w:lastRow="0" w:firstColumn="0" w:lastColumn="0" w:oddVBand="0" w:evenVBand="0" w:oddHBand="1" w:evenHBand="0" w:firstRowFirstColumn="0" w:firstRowLastColumn="0" w:lastRowFirstColumn="0" w:lastRowLastColumn="0"/>
            </w:pPr>
          </w:p>
        </w:tc>
        <w:tc>
          <w:tcPr>
            <w:tcW w:w="1134" w:type="dxa"/>
          </w:tcPr>
          <w:p w14:paraId="606704FF" w14:textId="5918AEAB" w:rsidR="00D95DDD" w:rsidRDefault="00D95DDD" w:rsidP="00777D1D">
            <w:pPr>
              <w:cnfStyle w:val="000000100000" w:firstRow="0" w:lastRow="0" w:firstColumn="0" w:lastColumn="0" w:oddVBand="0" w:evenVBand="0" w:oddHBand="1" w:evenHBand="0" w:firstRowFirstColumn="0" w:firstRowLastColumn="0" w:lastRowFirstColumn="0" w:lastRowLastColumn="0"/>
            </w:pPr>
          </w:p>
        </w:tc>
      </w:tr>
      <w:tr w:rsidR="00D95DDD" w14:paraId="28B77C51" w14:textId="08E0A88B" w:rsidTr="00DD1E7C">
        <w:tc>
          <w:tcPr>
            <w:cnfStyle w:val="001000000000" w:firstRow="0" w:lastRow="0" w:firstColumn="1" w:lastColumn="0" w:oddVBand="0" w:evenVBand="0" w:oddHBand="0" w:evenHBand="0" w:firstRowFirstColumn="0" w:firstRowLastColumn="0" w:lastRowFirstColumn="0" w:lastRowLastColumn="0"/>
            <w:tcW w:w="2972" w:type="dxa"/>
          </w:tcPr>
          <w:p w14:paraId="6B483363" w14:textId="5C9469B0" w:rsidR="00D95DDD" w:rsidRDefault="00D95DDD" w:rsidP="00D95DDD">
            <w:r>
              <w:t>Transactiegroep ART-DECOR</w:t>
            </w:r>
          </w:p>
        </w:tc>
        <w:tc>
          <w:tcPr>
            <w:tcW w:w="3686" w:type="dxa"/>
          </w:tcPr>
          <w:p w14:paraId="4BE856F3" w14:textId="0730ED02" w:rsidR="00D95DDD" w:rsidRDefault="00D95DDD" w:rsidP="00D95DDD">
            <w:pPr>
              <w:cnfStyle w:val="000000000000" w:firstRow="0" w:lastRow="0" w:firstColumn="0" w:lastColumn="0" w:oddVBand="0" w:evenVBand="0" w:oddHBand="0" w:evenHBand="0" w:firstRowFirstColumn="0" w:firstRowLastColumn="0" w:lastRowFirstColumn="0" w:lastRowLastColumn="0"/>
            </w:pPr>
          </w:p>
        </w:tc>
        <w:tc>
          <w:tcPr>
            <w:tcW w:w="708" w:type="dxa"/>
          </w:tcPr>
          <w:p w14:paraId="2B5C8E1B" w14:textId="7DB49FC0" w:rsidR="00D95DDD" w:rsidRDefault="00D95DDD" w:rsidP="00D95DDD">
            <w:pPr>
              <w:cnfStyle w:val="000000000000" w:firstRow="0" w:lastRow="0" w:firstColumn="0" w:lastColumn="0" w:oddVBand="0" w:evenVBand="0" w:oddHBand="0" w:evenHBand="0" w:firstRowFirstColumn="0" w:firstRowLastColumn="0" w:lastRowFirstColumn="0" w:lastRowLastColumn="0"/>
            </w:pPr>
          </w:p>
        </w:tc>
        <w:tc>
          <w:tcPr>
            <w:tcW w:w="1134" w:type="dxa"/>
          </w:tcPr>
          <w:p w14:paraId="2DAE8110" w14:textId="302E5D0E" w:rsidR="00D95DDD" w:rsidRDefault="00D95DDD" w:rsidP="00D95DDD">
            <w:pPr>
              <w:cnfStyle w:val="000000000000" w:firstRow="0" w:lastRow="0" w:firstColumn="0" w:lastColumn="0" w:oddVBand="0" w:evenVBand="0" w:oddHBand="0" w:evenHBand="0" w:firstRowFirstColumn="0" w:firstRowLastColumn="0" w:lastRowFirstColumn="0" w:lastRowLastColumn="0"/>
            </w:pPr>
          </w:p>
        </w:tc>
      </w:tr>
      <w:tr w:rsidR="00D95DDD" w14:paraId="3FDC43CF" w14:textId="60F93B1C" w:rsidTr="00DD1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3EB0AEF" w14:textId="69A20095" w:rsidR="00D95DDD" w:rsidRDefault="00D95DDD" w:rsidP="00D95DDD">
            <w:r>
              <w:t>ADA user interface</w:t>
            </w:r>
          </w:p>
        </w:tc>
        <w:tc>
          <w:tcPr>
            <w:tcW w:w="3686" w:type="dxa"/>
          </w:tcPr>
          <w:p w14:paraId="2B0F56A1" w14:textId="7B011B72" w:rsidR="00D95DDD" w:rsidRDefault="00D95DDD" w:rsidP="00D95DDD">
            <w:pPr>
              <w:cnfStyle w:val="000000100000" w:firstRow="0" w:lastRow="0" w:firstColumn="0" w:lastColumn="0" w:oddVBand="0" w:evenVBand="0" w:oddHBand="1" w:evenHBand="0" w:firstRowFirstColumn="0" w:firstRowLastColumn="0" w:lastRowFirstColumn="0" w:lastRowLastColumn="0"/>
            </w:pPr>
          </w:p>
        </w:tc>
        <w:tc>
          <w:tcPr>
            <w:tcW w:w="708" w:type="dxa"/>
          </w:tcPr>
          <w:p w14:paraId="067B363C" w14:textId="56E18C37" w:rsidR="00D95DDD" w:rsidRDefault="00D95DDD" w:rsidP="00D95DDD">
            <w:pPr>
              <w:cnfStyle w:val="000000100000" w:firstRow="0" w:lastRow="0" w:firstColumn="0" w:lastColumn="0" w:oddVBand="0" w:evenVBand="0" w:oddHBand="1" w:evenHBand="0" w:firstRowFirstColumn="0" w:firstRowLastColumn="0" w:lastRowFirstColumn="0" w:lastRowLastColumn="0"/>
            </w:pPr>
          </w:p>
        </w:tc>
        <w:tc>
          <w:tcPr>
            <w:tcW w:w="1134" w:type="dxa"/>
          </w:tcPr>
          <w:p w14:paraId="545D9D8D" w14:textId="15617566" w:rsidR="00D95DDD" w:rsidRDefault="00D95DDD" w:rsidP="00D95DDD">
            <w:pPr>
              <w:cnfStyle w:val="000000100000" w:firstRow="0" w:lastRow="0" w:firstColumn="0" w:lastColumn="0" w:oddVBand="0" w:evenVBand="0" w:oddHBand="1" w:evenHBand="0" w:firstRowFirstColumn="0" w:firstRowLastColumn="0" w:lastRowFirstColumn="0" w:lastRowLastColumn="0"/>
            </w:pPr>
          </w:p>
        </w:tc>
      </w:tr>
      <w:tr w:rsidR="00003A4A" w14:paraId="682199CF" w14:textId="77777777" w:rsidTr="00DD1E7C">
        <w:tc>
          <w:tcPr>
            <w:cnfStyle w:val="001000000000" w:firstRow="0" w:lastRow="0" w:firstColumn="1" w:lastColumn="0" w:oddVBand="0" w:evenVBand="0" w:oddHBand="0" w:evenHBand="0" w:firstRowFirstColumn="0" w:firstRowLastColumn="0" w:lastRowFirstColumn="0" w:lastRowLastColumn="0"/>
            <w:tcW w:w="2972" w:type="dxa"/>
          </w:tcPr>
          <w:p w14:paraId="7868C5A3" w14:textId="1A0C1478" w:rsidR="00003A4A" w:rsidRDefault="00003A4A" w:rsidP="00D95DDD">
            <w:r>
              <w:t>[…]</w:t>
            </w:r>
          </w:p>
        </w:tc>
        <w:tc>
          <w:tcPr>
            <w:tcW w:w="3686" w:type="dxa"/>
          </w:tcPr>
          <w:p w14:paraId="6673023D" w14:textId="77777777" w:rsidR="00003A4A" w:rsidRDefault="00003A4A" w:rsidP="00D95DDD">
            <w:pPr>
              <w:cnfStyle w:val="000000000000" w:firstRow="0" w:lastRow="0" w:firstColumn="0" w:lastColumn="0" w:oddVBand="0" w:evenVBand="0" w:oddHBand="0" w:evenHBand="0" w:firstRowFirstColumn="0" w:firstRowLastColumn="0" w:lastRowFirstColumn="0" w:lastRowLastColumn="0"/>
            </w:pPr>
          </w:p>
        </w:tc>
        <w:tc>
          <w:tcPr>
            <w:tcW w:w="708" w:type="dxa"/>
          </w:tcPr>
          <w:p w14:paraId="6529BA18" w14:textId="77777777" w:rsidR="00003A4A" w:rsidRDefault="00003A4A" w:rsidP="00D95DDD">
            <w:pPr>
              <w:cnfStyle w:val="000000000000" w:firstRow="0" w:lastRow="0" w:firstColumn="0" w:lastColumn="0" w:oddVBand="0" w:evenVBand="0" w:oddHBand="0" w:evenHBand="0" w:firstRowFirstColumn="0" w:firstRowLastColumn="0" w:lastRowFirstColumn="0" w:lastRowLastColumn="0"/>
            </w:pPr>
          </w:p>
        </w:tc>
        <w:tc>
          <w:tcPr>
            <w:tcW w:w="1134" w:type="dxa"/>
          </w:tcPr>
          <w:p w14:paraId="0CD5260E" w14:textId="77777777" w:rsidR="00003A4A" w:rsidRDefault="00003A4A" w:rsidP="00D95DDD">
            <w:pPr>
              <w:cnfStyle w:val="000000000000" w:firstRow="0" w:lastRow="0" w:firstColumn="0" w:lastColumn="0" w:oddVBand="0" w:evenVBand="0" w:oddHBand="0" w:evenHBand="0" w:firstRowFirstColumn="0" w:firstRowLastColumn="0" w:lastRowFirstColumn="0" w:lastRowLastColumn="0"/>
            </w:pPr>
          </w:p>
        </w:tc>
      </w:tr>
    </w:tbl>
    <w:p w14:paraId="290A1D7E" w14:textId="77777777" w:rsidR="00D277B6" w:rsidRDefault="00D277B6" w:rsidP="00777D1D"/>
    <w:p w14:paraId="4053F54A" w14:textId="4C26B8AA" w:rsidR="00C17F9F" w:rsidRDefault="001A52A3" w:rsidP="00777D1D">
      <w:r>
        <w:t xml:space="preserve">Er is </w:t>
      </w:r>
      <w:r w:rsidR="00DD1E7C">
        <w:t xml:space="preserve">sinds </w:t>
      </w:r>
      <w:r w:rsidR="00003A4A">
        <w:t>[…]</w:t>
      </w:r>
      <w:r w:rsidR="00DD1E7C">
        <w:t xml:space="preserve"> </w:t>
      </w:r>
      <w:r>
        <w:t>voldaan om te starten met</w:t>
      </w:r>
      <w:r w:rsidR="00EC7969">
        <w:t xml:space="preserve"> functioneel</w:t>
      </w:r>
      <w:r w:rsidR="00B73962">
        <w:t xml:space="preserve"> testen voor </w:t>
      </w:r>
      <w:r w:rsidR="00003A4A">
        <w:t>[</w:t>
      </w:r>
      <w:r w:rsidR="00B8064C">
        <w:t>...</w:t>
      </w:r>
      <w:r w:rsidR="00003A4A">
        <w:t>]</w:t>
      </w:r>
      <w:r>
        <w:t>.</w:t>
      </w:r>
    </w:p>
    <w:p w14:paraId="69B7FFEB" w14:textId="4362F939" w:rsidR="00D277B6" w:rsidRDefault="0047442C" w:rsidP="00DD1E7C">
      <w:pPr>
        <w:pStyle w:val="Kop3"/>
      </w:pPr>
      <w:r>
        <w:t>Technisch testen</w:t>
      </w:r>
    </w:p>
    <w:p w14:paraId="06249A62" w14:textId="77777777" w:rsidR="00D277B6" w:rsidRDefault="00D277B6" w:rsidP="00777D1D"/>
    <w:tbl>
      <w:tblPr>
        <w:tblStyle w:val="Rastertabel4"/>
        <w:tblW w:w="8500" w:type="dxa"/>
        <w:tblLayout w:type="fixed"/>
        <w:tblLook w:val="04A0" w:firstRow="1" w:lastRow="0" w:firstColumn="1" w:lastColumn="0" w:noHBand="0" w:noVBand="1"/>
      </w:tblPr>
      <w:tblGrid>
        <w:gridCol w:w="2972"/>
        <w:gridCol w:w="3544"/>
        <w:gridCol w:w="850"/>
        <w:gridCol w:w="1134"/>
      </w:tblGrid>
      <w:tr w:rsidR="00DD1E7C" w:rsidRPr="0047442C" w14:paraId="29D1259C" w14:textId="788FC45E" w:rsidTr="00DD1E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3286162" w14:textId="205C2A3A" w:rsidR="00D95DDD" w:rsidRPr="00F65CEF" w:rsidRDefault="00D95DDD" w:rsidP="00D95DDD">
            <w:pPr>
              <w:rPr>
                <w:color w:val="FFFFFF" w:themeColor="background1"/>
              </w:rPr>
            </w:pPr>
            <w:r w:rsidRPr="00F65CEF">
              <w:rPr>
                <w:color w:val="FFFFFF" w:themeColor="background1"/>
              </w:rPr>
              <w:t>Besch</w:t>
            </w:r>
            <w:r>
              <w:rPr>
                <w:color w:val="FFFFFF" w:themeColor="background1"/>
              </w:rPr>
              <w:t>i</w:t>
            </w:r>
            <w:r w:rsidRPr="00F65CEF">
              <w:rPr>
                <w:color w:val="FFFFFF" w:themeColor="background1"/>
              </w:rPr>
              <w:t>kbaarheid van</w:t>
            </w:r>
          </w:p>
        </w:tc>
        <w:tc>
          <w:tcPr>
            <w:tcW w:w="3544" w:type="dxa"/>
          </w:tcPr>
          <w:p w14:paraId="4F2CDE6B" w14:textId="77777777" w:rsidR="00D95DDD" w:rsidRPr="00F65CEF" w:rsidRDefault="00D95DDD" w:rsidP="00D95DDD">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F65CEF">
              <w:rPr>
                <w:color w:val="FFFFFF" w:themeColor="background1"/>
              </w:rPr>
              <w:t>Te vinden</w:t>
            </w:r>
          </w:p>
        </w:tc>
        <w:tc>
          <w:tcPr>
            <w:tcW w:w="850" w:type="dxa"/>
          </w:tcPr>
          <w:p w14:paraId="075D8558" w14:textId="77777777" w:rsidR="00D95DDD" w:rsidRPr="00F65CEF" w:rsidRDefault="00D95DDD" w:rsidP="00D95DDD">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Status</w:t>
            </w:r>
          </w:p>
        </w:tc>
        <w:tc>
          <w:tcPr>
            <w:tcW w:w="1134" w:type="dxa"/>
          </w:tcPr>
          <w:p w14:paraId="3E6D451B" w14:textId="2FACF696" w:rsidR="00D95DDD" w:rsidRDefault="00D95DDD" w:rsidP="00D95DDD">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Datum</w:t>
            </w:r>
          </w:p>
        </w:tc>
      </w:tr>
      <w:tr w:rsidR="00DD1E7C" w14:paraId="0426C196" w14:textId="77FC7B0E" w:rsidTr="00DD1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79CA4B1" w14:textId="153AE068" w:rsidR="00D95DDD" w:rsidRDefault="00D95DDD" w:rsidP="00D95DDD">
            <w:r>
              <w:t>Technisch ontwerp FHIR IG</w:t>
            </w:r>
          </w:p>
        </w:tc>
        <w:tc>
          <w:tcPr>
            <w:tcW w:w="3544" w:type="dxa"/>
          </w:tcPr>
          <w:p w14:paraId="2F66FE08" w14:textId="0748831D" w:rsidR="00D95DDD" w:rsidRDefault="00D95DDD" w:rsidP="00D95DDD">
            <w:pPr>
              <w:cnfStyle w:val="000000100000" w:firstRow="0" w:lastRow="0" w:firstColumn="0" w:lastColumn="0" w:oddVBand="0" w:evenVBand="0" w:oddHBand="1" w:evenHBand="0" w:firstRowFirstColumn="0" w:firstRowLastColumn="0" w:lastRowFirstColumn="0" w:lastRowLastColumn="0"/>
            </w:pPr>
          </w:p>
        </w:tc>
        <w:tc>
          <w:tcPr>
            <w:tcW w:w="850" w:type="dxa"/>
          </w:tcPr>
          <w:p w14:paraId="1D2C49AE" w14:textId="7758086F" w:rsidR="00D95DDD" w:rsidRDefault="00D95DDD" w:rsidP="00D95DDD">
            <w:pPr>
              <w:cnfStyle w:val="000000100000" w:firstRow="0" w:lastRow="0" w:firstColumn="0" w:lastColumn="0" w:oddVBand="0" w:evenVBand="0" w:oddHBand="1" w:evenHBand="0" w:firstRowFirstColumn="0" w:firstRowLastColumn="0" w:lastRowFirstColumn="0" w:lastRowLastColumn="0"/>
            </w:pPr>
          </w:p>
        </w:tc>
        <w:tc>
          <w:tcPr>
            <w:tcW w:w="1134" w:type="dxa"/>
          </w:tcPr>
          <w:p w14:paraId="2C09B00D" w14:textId="2A4A16C3" w:rsidR="00D95DDD" w:rsidRDefault="00D95DDD" w:rsidP="00D95DDD">
            <w:pPr>
              <w:cnfStyle w:val="000000100000" w:firstRow="0" w:lastRow="0" w:firstColumn="0" w:lastColumn="0" w:oddVBand="0" w:evenVBand="0" w:oddHBand="1" w:evenHBand="0" w:firstRowFirstColumn="0" w:firstRowLastColumn="0" w:lastRowFirstColumn="0" w:lastRowLastColumn="0"/>
            </w:pPr>
          </w:p>
        </w:tc>
      </w:tr>
      <w:tr w:rsidR="00DD1E7C" w14:paraId="68C75200" w14:textId="3009D066" w:rsidTr="00DD1E7C">
        <w:tc>
          <w:tcPr>
            <w:cnfStyle w:val="001000000000" w:firstRow="0" w:lastRow="0" w:firstColumn="1" w:lastColumn="0" w:oddVBand="0" w:evenVBand="0" w:oddHBand="0" w:evenHBand="0" w:firstRowFirstColumn="0" w:firstRowLastColumn="0" w:lastRowFirstColumn="0" w:lastRowLastColumn="0"/>
            <w:tcW w:w="2972" w:type="dxa"/>
          </w:tcPr>
          <w:p w14:paraId="4EF17B11" w14:textId="15CED11E" w:rsidR="00D95DDD" w:rsidRDefault="00D95DDD" w:rsidP="00D95DDD">
            <w:r>
              <w:t>HL7v3-templates</w:t>
            </w:r>
          </w:p>
        </w:tc>
        <w:tc>
          <w:tcPr>
            <w:tcW w:w="3544" w:type="dxa"/>
          </w:tcPr>
          <w:p w14:paraId="210B28CC" w14:textId="61936429" w:rsidR="00D95DDD" w:rsidRDefault="00D95DDD" w:rsidP="00D95DDD">
            <w:pPr>
              <w:cnfStyle w:val="000000000000" w:firstRow="0" w:lastRow="0" w:firstColumn="0" w:lastColumn="0" w:oddVBand="0" w:evenVBand="0" w:oddHBand="0" w:evenHBand="0" w:firstRowFirstColumn="0" w:firstRowLastColumn="0" w:lastRowFirstColumn="0" w:lastRowLastColumn="0"/>
            </w:pPr>
          </w:p>
        </w:tc>
        <w:tc>
          <w:tcPr>
            <w:tcW w:w="850" w:type="dxa"/>
          </w:tcPr>
          <w:p w14:paraId="4428E9FC" w14:textId="748D08B1" w:rsidR="00D95DDD" w:rsidRDefault="00D95DDD" w:rsidP="00D95DDD">
            <w:pPr>
              <w:cnfStyle w:val="000000000000" w:firstRow="0" w:lastRow="0" w:firstColumn="0" w:lastColumn="0" w:oddVBand="0" w:evenVBand="0" w:oddHBand="0" w:evenHBand="0" w:firstRowFirstColumn="0" w:firstRowLastColumn="0" w:lastRowFirstColumn="0" w:lastRowLastColumn="0"/>
            </w:pPr>
          </w:p>
        </w:tc>
        <w:tc>
          <w:tcPr>
            <w:tcW w:w="1134" w:type="dxa"/>
          </w:tcPr>
          <w:p w14:paraId="038C9959" w14:textId="03DA9B86" w:rsidR="00D95DDD" w:rsidRDefault="00D95DDD" w:rsidP="00D95DDD">
            <w:pPr>
              <w:cnfStyle w:val="000000000000" w:firstRow="0" w:lastRow="0" w:firstColumn="0" w:lastColumn="0" w:oddVBand="0" w:evenVBand="0" w:oddHBand="0" w:evenHBand="0" w:firstRowFirstColumn="0" w:firstRowLastColumn="0" w:lastRowFirstColumn="0" w:lastRowLastColumn="0"/>
            </w:pPr>
          </w:p>
        </w:tc>
      </w:tr>
      <w:tr w:rsidR="00DD1E7C" w:rsidRPr="00D95DDD" w14:paraId="6F757E69" w14:textId="1DC7CCEF" w:rsidTr="00DD1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CCE7A36" w14:textId="166F1181" w:rsidR="00D95DDD" w:rsidRDefault="00D95DDD" w:rsidP="00D95DDD">
            <w:r>
              <w:t>FHIR-profielen</w:t>
            </w:r>
          </w:p>
        </w:tc>
        <w:tc>
          <w:tcPr>
            <w:tcW w:w="3544" w:type="dxa"/>
          </w:tcPr>
          <w:p w14:paraId="68332C60" w14:textId="542EC4B6" w:rsidR="00D95DDD" w:rsidRPr="00B8064C" w:rsidRDefault="00D95DDD" w:rsidP="00B8064C">
            <w:pPr>
              <w:tabs>
                <w:tab w:val="num" w:pos="320"/>
              </w:tabs>
              <w:cnfStyle w:val="000000100000" w:firstRow="0" w:lastRow="0" w:firstColumn="0" w:lastColumn="0" w:oddVBand="0" w:evenVBand="0" w:oddHBand="1" w:evenHBand="0" w:firstRowFirstColumn="0" w:firstRowLastColumn="0" w:lastRowFirstColumn="0" w:lastRowLastColumn="0"/>
              <w:rPr>
                <w:lang w:val="en-US"/>
              </w:rPr>
            </w:pPr>
          </w:p>
        </w:tc>
        <w:tc>
          <w:tcPr>
            <w:tcW w:w="850" w:type="dxa"/>
          </w:tcPr>
          <w:p w14:paraId="0E3A5903" w14:textId="5078581E" w:rsidR="00D95DDD" w:rsidRPr="00DD1E7C" w:rsidRDefault="00D95DDD" w:rsidP="00D95DDD">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150D9DD5" w14:textId="6E766E74" w:rsidR="00D95DDD" w:rsidRDefault="00D95DDD" w:rsidP="00D95DDD">
            <w:pPr>
              <w:cnfStyle w:val="000000100000" w:firstRow="0" w:lastRow="0" w:firstColumn="0" w:lastColumn="0" w:oddVBand="0" w:evenVBand="0" w:oddHBand="1" w:evenHBand="0" w:firstRowFirstColumn="0" w:firstRowLastColumn="0" w:lastRowFirstColumn="0" w:lastRowLastColumn="0"/>
              <w:rPr>
                <w:lang w:val="en-US"/>
              </w:rPr>
            </w:pPr>
          </w:p>
        </w:tc>
      </w:tr>
      <w:tr w:rsidR="00B8064C" w:rsidRPr="00D95DDD" w14:paraId="5455E3C4" w14:textId="77777777" w:rsidTr="00DD1E7C">
        <w:tc>
          <w:tcPr>
            <w:cnfStyle w:val="001000000000" w:firstRow="0" w:lastRow="0" w:firstColumn="1" w:lastColumn="0" w:oddVBand="0" w:evenVBand="0" w:oddHBand="0" w:evenHBand="0" w:firstRowFirstColumn="0" w:firstRowLastColumn="0" w:lastRowFirstColumn="0" w:lastRowLastColumn="0"/>
            <w:tcW w:w="2972" w:type="dxa"/>
          </w:tcPr>
          <w:p w14:paraId="74D750EA" w14:textId="52FE16F9" w:rsidR="00B8064C" w:rsidRDefault="00B8064C" w:rsidP="00D95DDD">
            <w:r>
              <w:t>[…]</w:t>
            </w:r>
          </w:p>
        </w:tc>
        <w:tc>
          <w:tcPr>
            <w:tcW w:w="3544" w:type="dxa"/>
          </w:tcPr>
          <w:p w14:paraId="0348197F" w14:textId="77777777" w:rsidR="00B8064C" w:rsidRPr="00B8064C" w:rsidRDefault="00B8064C" w:rsidP="00B8064C">
            <w:pPr>
              <w:tabs>
                <w:tab w:val="num" w:pos="320"/>
              </w:tabs>
              <w:cnfStyle w:val="000000000000" w:firstRow="0" w:lastRow="0" w:firstColumn="0" w:lastColumn="0" w:oddVBand="0" w:evenVBand="0" w:oddHBand="0" w:evenHBand="0" w:firstRowFirstColumn="0" w:firstRowLastColumn="0" w:lastRowFirstColumn="0" w:lastRowLastColumn="0"/>
              <w:rPr>
                <w:lang w:val="en-US"/>
              </w:rPr>
            </w:pPr>
          </w:p>
        </w:tc>
        <w:tc>
          <w:tcPr>
            <w:tcW w:w="850" w:type="dxa"/>
          </w:tcPr>
          <w:p w14:paraId="0006D39D" w14:textId="77777777" w:rsidR="00B8064C" w:rsidRPr="00DD1E7C" w:rsidRDefault="00B8064C" w:rsidP="00D95DDD">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tcPr>
          <w:p w14:paraId="20F0E38A" w14:textId="77777777" w:rsidR="00B8064C" w:rsidRDefault="00B8064C" w:rsidP="00D95DDD">
            <w:pPr>
              <w:cnfStyle w:val="000000000000" w:firstRow="0" w:lastRow="0" w:firstColumn="0" w:lastColumn="0" w:oddVBand="0" w:evenVBand="0" w:oddHBand="0" w:evenHBand="0" w:firstRowFirstColumn="0" w:firstRowLastColumn="0" w:lastRowFirstColumn="0" w:lastRowLastColumn="0"/>
              <w:rPr>
                <w:lang w:val="en-US"/>
              </w:rPr>
            </w:pPr>
          </w:p>
        </w:tc>
      </w:tr>
    </w:tbl>
    <w:p w14:paraId="3114422C" w14:textId="77777777" w:rsidR="003A334C" w:rsidRDefault="003A334C" w:rsidP="00777D1D">
      <w:pPr>
        <w:rPr>
          <w:lang w:val="en-US"/>
        </w:rPr>
      </w:pPr>
    </w:p>
    <w:p w14:paraId="569559BA" w14:textId="3C8B43AC" w:rsidR="00B8064C" w:rsidRDefault="00B8064C" w:rsidP="00B8064C">
      <w:bookmarkStart w:id="20" w:name="_Toc189209481"/>
      <w:r>
        <w:t>Er is sinds […] voldaan om te starten met technisch testen voor […].</w:t>
      </w:r>
    </w:p>
    <w:p w14:paraId="7642854A" w14:textId="77777777" w:rsidR="00EA1622" w:rsidRDefault="00EA1622" w:rsidP="00CE7356">
      <w:pPr>
        <w:pStyle w:val="Kop2"/>
      </w:pPr>
      <w:r>
        <w:t>Eindcriteria</w:t>
      </w:r>
      <w:bookmarkEnd w:id="20"/>
    </w:p>
    <w:p w14:paraId="091B14B3" w14:textId="270C2C02" w:rsidR="00917D44" w:rsidRPr="00917D44" w:rsidRDefault="00917D44" w:rsidP="00917D44">
      <w:r>
        <w:t>Er moet voldaan zijn aan eindcriteria voordat het testen afgerond kan worden.</w:t>
      </w:r>
      <w:r w:rsidR="00B4019D">
        <w:t xml:space="preserve"> De eindcriteria zijn:</w:t>
      </w:r>
    </w:p>
    <w:p w14:paraId="237F8B2A" w14:textId="2DA07DEC" w:rsidR="00D03189" w:rsidRDefault="00D03189" w:rsidP="00EA1622">
      <w:pPr>
        <w:pStyle w:val="Lijstalinea"/>
        <w:numPr>
          <w:ilvl w:val="0"/>
          <w:numId w:val="25"/>
        </w:numPr>
      </w:pPr>
      <w:r>
        <w:t>De acceptatiecriteria</w:t>
      </w:r>
      <w:r w:rsidR="00F265AD">
        <w:t xml:space="preserve"> van het proces ontwikkelen</w:t>
      </w:r>
      <w:r w:rsidR="0077763C">
        <w:t xml:space="preserve"> zoals </w:t>
      </w:r>
      <w:r w:rsidR="006860FA">
        <w:t xml:space="preserve">ondergebracht in de </w:t>
      </w:r>
      <w:hyperlink r:id="rId22" w:history="1">
        <w:r w:rsidR="006860FA" w:rsidRPr="00637EF6">
          <w:rPr>
            <w:rStyle w:val="Hyperlink"/>
          </w:rPr>
          <w:t>QA tracker</w:t>
        </w:r>
      </w:hyperlink>
      <w:r w:rsidR="00F265AD">
        <w:t xml:space="preserve"> </w:t>
      </w:r>
    </w:p>
    <w:p w14:paraId="415B7E0D" w14:textId="326AF22A" w:rsidR="005549AF" w:rsidRDefault="00301665" w:rsidP="00A17D04">
      <w:pPr>
        <w:pStyle w:val="Lijstalinea"/>
        <w:numPr>
          <w:ilvl w:val="0"/>
          <w:numId w:val="25"/>
        </w:numPr>
        <w:sectPr w:rsidR="005549AF" w:rsidSect="004B6B0E">
          <w:headerReference w:type="first" r:id="rId23"/>
          <w:pgSz w:w="11906" w:h="16838"/>
          <w:pgMar w:top="1469" w:right="1701" w:bottom="1701" w:left="1701" w:header="510" w:footer="709" w:gutter="0"/>
          <w:cols w:space="708"/>
          <w:titlePg/>
          <w:docGrid w:linePitch="360"/>
        </w:sectPr>
      </w:pPr>
      <w:r>
        <w:t>Overgedragen</w:t>
      </w:r>
      <w:r w:rsidR="00872467">
        <w:t xml:space="preserve"> </w:t>
      </w:r>
      <w:r w:rsidR="00C67D55">
        <w:t xml:space="preserve">usecase </w:t>
      </w:r>
      <w:r w:rsidR="00F5542E">
        <w:t>[…]</w:t>
      </w:r>
      <w:r w:rsidR="00C67D55">
        <w:t xml:space="preserve"> </w:t>
      </w:r>
      <w:r>
        <w:t>aan beheer</w:t>
      </w:r>
    </w:p>
    <w:p w14:paraId="6DFF9DE0" w14:textId="5012F445" w:rsidR="005549AF" w:rsidRDefault="00F261E5" w:rsidP="005E191B">
      <w:pPr>
        <w:pStyle w:val="Kop1"/>
      </w:pPr>
      <w:r>
        <w:lastRenderedPageBreak/>
        <w:br/>
      </w:r>
      <w:bookmarkStart w:id="21" w:name="_Ref181200533"/>
      <w:bookmarkStart w:id="22" w:name="_Toc189209482"/>
      <w:r w:rsidR="00EA1622" w:rsidRPr="007D5A2F">
        <w:rPr>
          <w:color w:val="auto"/>
        </w:rPr>
        <w:t>Teststrategie</w:t>
      </w:r>
      <w:bookmarkEnd w:id="21"/>
      <w:bookmarkEnd w:id="22"/>
    </w:p>
    <w:p w14:paraId="02587C76" w14:textId="77777777" w:rsidR="005549AF" w:rsidRDefault="005549AF">
      <w:pPr>
        <w:adjustRightInd/>
        <w:snapToGrid/>
        <w:spacing w:after="200" w:line="276" w:lineRule="auto"/>
      </w:pPr>
      <w:r>
        <w:br w:type="page"/>
      </w:r>
    </w:p>
    <w:p w14:paraId="599DED1E" w14:textId="33D3E9DE" w:rsidR="005549AF" w:rsidRDefault="005549AF" w:rsidP="005549AF"/>
    <w:p w14:paraId="6ADEFC9C" w14:textId="6D552D67" w:rsidR="00EA1622" w:rsidRPr="00F9235D" w:rsidRDefault="00EA1622" w:rsidP="5EA399B8">
      <w:pPr>
        <w:rPr>
          <w:i/>
          <w:iCs/>
        </w:rPr>
      </w:pPr>
      <w:r w:rsidRPr="5EA399B8">
        <w:rPr>
          <w:i/>
          <w:iCs/>
        </w:rPr>
        <w:t>&lt;Beschrijf hier de test strategie voor de verschillende test fases: ontwikkel/systeem/testen met XIS-leveranciers, keten, proof-of-concept, product (pilot), kwalificatie</w:t>
      </w:r>
      <w:r w:rsidR="00F9235D" w:rsidRPr="5EA399B8">
        <w:rPr>
          <w:i/>
          <w:iCs/>
        </w:rPr>
        <w:t>. Geef overal aan wie betrokken is, zo concreet mogelijk</w:t>
      </w:r>
      <w:r w:rsidR="001E4084" w:rsidRPr="5EA399B8">
        <w:rPr>
          <w:i/>
          <w:iCs/>
        </w:rPr>
        <w:t xml:space="preserve"> (het liefst de specifieke persoon, anders de rol binnen een organisatie, minimaal de organisatie)</w:t>
      </w:r>
      <w:r w:rsidRPr="5EA399B8">
        <w:rPr>
          <w:i/>
          <w:iCs/>
        </w:rPr>
        <w:t>&gt;</w:t>
      </w:r>
    </w:p>
    <w:p w14:paraId="078DEBAE" w14:textId="77777777" w:rsidR="00EA1622" w:rsidRDefault="00EA1622" w:rsidP="00EA1622"/>
    <w:p w14:paraId="42E12A5E" w14:textId="23F0BBB3" w:rsidR="00EA1622" w:rsidRDefault="0037157D" w:rsidP="00EA1622">
      <w:r>
        <w:t>O</w:t>
      </w:r>
      <w:r w:rsidR="00EA1622">
        <w:t>nderstaande beschrijving maakt onderscheid tussen</w:t>
      </w:r>
      <w:r w:rsidR="000D04C6">
        <w:t xml:space="preserve"> review en de </w:t>
      </w:r>
      <w:r w:rsidR="00EA1622">
        <w:t xml:space="preserve">functionele en technische onderdelen van de </w:t>
      </w:r>
      <w:r w:rsidR="000D04C6">
        <w:t xml:space="preserve">verschillende </w:t>
      </w:r>
      <w:r w:rsidR="00EA1622">
        <w:t>test</w:t>
      </w:r>
      <w:r w:rsidR="000D04C6">
        <w:t>en</w:t>
      </w:r>
      <w:r w:rsidR="00EA1622">
        <w:t>. Iedere fase sluit af met een testrapportage</w:t>
      </w:r>
      <w:r w:rsidR="00F61B81" w:rsidRPr="00F61B81">
        <w:t xml:space="preserve"> </w:t>
      </w:r>
      <w:r w:rsidR="00F61B81">
        <w:t>en aansluitend een publicatie. De naamgeving van de publicatie is in lijn met Duurzaam Releasebeleid</w:t>
      </w:r>
      <w:r w:rsidR="003F7AB2">
        <w:t>.</w:t>
      </w:r>
    </w:p>
    <w:p w14:paraId="76AC13C6" w14:textId="6DE08F5D" w:rsidR="00FC59EA" w:rsidRDefault="00FC59EA" w:rsidP="00FC59EA">
      <w:pPr>
        <w:pStyle w:val="Kop2"/>
      </w:pPr>
      <w:bookmarkStart w:id="23" w:name="_Toc189209483"/>
      <w:r>
        <w:t>Inleiding</w:t>
      </w:r>
      <w:bookmarkEnd w:id="23"/>
    </w:p>
    <w:p w14:paraId="393603FF" w14:textId="31E6E0B1" w:rsidR="00FC59EA" w:rsidRDefault="00FC59EA" w:rsidP="00FC59EA">
      <w:pPr>
        <w:pStyle w:val="Kop3"/>
      </w:pPr>
      <w:r>
        <w:t xml:space="preserve">Invulling van </w:t>
      </w:r>
      <w:r w:rsidR="005E22C0">
        <w:t>rollen</w:t>
      </w:r>
    </w:p>
    <w:p w14:paraId="79D9CC53" w14:textId="63B7A88E" w:rsidR="00FC59EA" w:rsidRDefault="005E22C0" w:rsidP="00EA1622">
      <w:r>
        <w:t>Dit hoofdstuk benoemt in de verschillende fases ‘rollen’</w:t>
      </w:r>
      <w:r w:rsidR="000833B8">
        <w:t xml:space="preserve"> die een taak hebben in het uitvoeren van de teststrategie. </w:t>
      </w:r>
      <w:r w:rsidR="00237892">
        <w:t>Deze paragraaf benoemt d</w:t>
      </w:r>
      <w:r w:rsidR="000833B8">
        <w:t xml:space="preserve">e concrete namen van </w:t>
      </w:r>
      <w:r w:rsidR="00EC5463">
        <w:t>organisaties en/of individuen die deze rollen invullen</w:t>
      </w:r>
      <w:r w:rsidR="00237892">
        <w:t xml:space="preserve">. </w:t>
      </w:r>
    </w:p>
    <w:p w14:paraId="766E653A" w14:textId="77777777" w:rsidR="00237892" w:rsidRDefault="00237892" w:rsidP="00EA1622"/>
    <w:tbl>
      <w:tblPr>
        <w:tblStyle w:val="Rastertabel4"/>
        <w:tblW w:w="0" w:type="auto"/>
        <w:tblLook w:val="04A0" w:firstRow="1" w:lastRow="0" w:firstColumn="1" w:lastColumn="0" w:noHBand="0" w:noVBand="1"/>
      </w:tblPr>
      <w:tblGrid>
        <w:gridCol w:w="3256"/>
        <w:gridCol w:w="2406"/>
        <w:gridCol w:w="2832"/>
      </w:tblGrid>
      <w:tr w:rsidR="00237892" w:rsidRPr="00237892" w14:paraId="7EF7FE5A" w14:textId="77777777" w:rsidTr="00A22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564885B9" w14:textId="3453ADC9" w:rsidR="00237892" w:rsidRPr="00237892" w:rsidRDefault="00237892" w:rsidP="00A22933">
            <w:pPr>
              <w:rPr>
                <w:color w:val="FFFFFF" w:themeColor="background1"/>
              </w:rPr>
            </w:pPr>
            <w:r>
              <w:rPr>
                <w:color w:val="FFFFFF" w:themeColor="background1"/>
              </w:rPr>
              <w:t>Rol</w:t>
            </w:r>
          </w:p>
        </w:tc>
        <w:tc>
          <w:tcPr>
            <w:tcW w:w="2406" w:type="dxa"/>
            <w:vAlign w:val="center"/>
          </w:tcPr>
          <w:p w14:paraId="373EFE0C" w14:textId="309D9E09" w:rsidR="00237892" w:rsidRPr="00237892" w:rsidRDefault="00237892" w:rsidP="00A22933">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Organisatie</w:t>
            </w:r>
          </w:p>
        </w:tc>
        <w:tc>
          <w:tcPr>
            <w:tcW w:w="2832" w:type="dxa"/>
            <w:vAlign w:val="center"/>
          </w:tcPr>
          <w:p w14:paraId="06A4E529" w14:textId="5BC552F1" w:rsidR="00237892" w:rsidRPr="00237892" w:rsidRDefault="006900F4" w:rsidP="00A22933">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Persoon</w:t>
            </w:r>
          </w:p>
        </w:tc>
      </w:tr>
      <w:tr w:rsidR="005B62A8" w14:paraId="77E3ECE7" w14:textId="77777777" w:rsidTr="00A2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0AE5C633" w14:textId="72EE558B" w:rsidR="005B62A8" w:rsidRDefault="005B62A8" w:rsidP="00A22933">
            <w:r>
              <w:t>Informatieanalist</w:t>
            </w:r>
          </w:p>
        </w:tc>
        <w:tc>
          <w:tcPr>
            <w:tcW w:w="2406" w:type="dxa"/>
            <w:vMerge w:val="restart"/>
            <w:vAlign w:val="center"/>
          </w:tcPr>
          <w:p w14:paraId="2BF13D9D" w14:textId="70FCA664" w:rsidR="005B62A8" w:rsidRDefault="005B62A8" w:rsidP="00A22933">
            <w:pPr>
              <w:cnfStyle w:val="000000100000" w:firstRow="0" w:lastRow="0" w:firstColumn="0" w:lastColumn="0" w:oddVBand="0" w:evenVBand="0" w:oddHBand="1" w:evenHBand="0" w:firstRowFirstColumn="0" w:firstRowLastColumn="0" w:lastRowFirstColumn="0" w:lastRowLastColumn="0"/>
            </w:pPr>
            <w:r>
              <w:t>Nictiz, samen in dit document afgekort tot ‘Nictiz medewerkers’</w:t>
            </w:r>
          </w:p>
        </w:tc>
        <w:tc>
          <w:tcPr>
            <w:tcW w:w="2832" w:type="dxa"/>
            <w:vAlign w:val="center"/>
          </w:tcPr>
          <w:p w14:paraId="60D57485" w14:textId="07C2CBC6" w:rsidR="005B62A8" w:rsidRDefault="005B62A8" w:rsidP="00A22933">
            <w:pPr>
              <w:cnfStyle w:val="000000100000" w:firstRow="0" w:lastRow="0" w:firstColumn="0" w:lastColumn="0" w:oddVBand="0" w:evenVBand="0" w:oddHBand="1" w:evenHBand="0" w:firstRowFirstColumn="0" w:firstRowLastColumn="0" w:lastRowFirstColumn="0" w:lastRowLastColumn="0"/>
            </w:pPr>
          </w:p>
        </w:tc>
      </w:tr>
      <w:tr w:rsidR="005B62A8" w14:paraId="50B77CEA" w14:textId="77777777" w:rsidTr="00A22933">
        <w:tc>
          <w:tcPr>
            <w:cnfStyle w:val="001000000000" w:firstRow="0" w:lastRow="0" w:firstColumn="1" w:lastColumn="0" w:oddVBand="0" w:evenVBand="0" w:oddHBand="0" w:evenHBand="0" w:firstRowFirstColumn="0" w:firstRowLastColumn="0" w:lastRowFirstColumn="0" w:lastRowLastColumn="0"/>
            <w:tcW w:w="3256" w:type="dxa"/>
            <w:vAlign w:val="center"/>
          </w:tcPr>
          <w:p w14:paraId="7E044AE8" w14:textId="4031C05D" w:rsidR="005B62A8" w:rsidRDefault="005B62A8" w:rsidP="00A22933">
            <w:r>
              <w:t>Specialist gegevensuitwisseling</w:t>
            </w:r>
            <w:r w:rsidR="00A22933">
              <w:t xml:space="preserve"> of HL7-expert</w:t>
            </w:r>
          </w:p>
        </w:tc>
        <w:tc>
          <w:tcPr>
            <w:tcW w:w="2406" w:type="dxa"/>
            <w:vMerge/>
            <w:vAlign w:val="center"/>
          </w:tcPr>
          <w:p w14:paraId="05BAA331" w14:textId="63D34634" w:rsidR="005B62A8" w:rsidRDefault="005B62A8" w:rsidP="00A22933">
            <w:pPr>
              <w:cnfStyle w:val="000000000000" w:firstRow="0" w:lastRow="0" w:firstColumn="0" w:lastColumn="0" w:oddVBand="0" w:evenVBand="0" w:oddHBand="0" w:evenHBand="0" w:firstRowFirstColumn="0" w:firstRowLastColumn="0" w:lastRowFirstColumn="0" w:lastRowLastColumn="0"/>
            </w:pPr>
          </w:p>
        </w:tc>
        <w:tc>
          <w:tcPr>
            <w:tcW w:w="2832" w:type="dxa"/>
            <w:vAlign w:val="center"/>
          </w:tcPr>
          <w:p w14:paraId="64133A7B" w14:textId="107AA691" w:rsidR="005B62A8" w:rsidRDefault="005B62A8" w:rsidP="00A22933">
            <w:pPr>
              <w:cnfStyle w:val="000000000000" w:firstRow="0" w:lastRow="0" w:firstColumn="0" w:lastColumn="0" w:oddVBand="0" w:evenVBand="0" w:oddHBand="0" w:evenHBand="0" w:firstRowFirstColumn="0" w:firstRowLastColumn="0" w:lastRowFirstColumn="0" w:lastRowLastColumn="0"/>
            </w:pPr>
          </w:p>
        </w:tc>
      </w:tr>
      <w:tr w:rsidR="00237892" w14:paraId="5193468A" w14:textId="77777777" w:rsidTr="00A2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2A3FFCFE" w14:textId="4FB000AC" w:rsidR="00237892" w:rsidRDefault="00243495" w:rsidP="00A22933">
            <w:r>
              <w:t>Informatiearchitect zib-centrum</w:t>
            </w:r>
          </w:p>
        </w:tc>
        <w:tc>
          <w:tcPr>
            <w:tcW w:w="2406" w:type="dxa"/>
            <w:vAlign w:val="center"/>
          </w:tcPr>
          <w:p w14:paraId="73D969E5" w14:textId="2AC8ADF6" w:rsidR="00237892" w:rsidRDefault="00243495" w:rsidP="00A22933">
            <w:pPr>
              <w:cnfStyle w:val="000000100000" w:firstRow="0" w:lastRow="0" w:firstColumn="0" w:lastColumn="0" w:oddVBand="0" w:evenVBand="0" w:oddHBand="1" w:evenHBand="0" w:firstRowFirstColumn="0" w:firstRowLastColumn="0" w:lastRowFirstColumn="0" w:lastRowLastColumn="0"/>
            </w:pPr>
            <w:r>
              <w:t>Nictiz</w:t>
            </w:r>
          </w:p>
        </w:tc>
        <w:tc>
          <w:tcPr>
            <w:tcW w:w="2832" w:type="dxa"/>
            <w:vAlign w:val="center"/>
          </w:tcPr>
          <w:p w14:paraId="76C07D49" w14:textId="4C54B748" w:rsidR="00237892" w:rsidRDefault="00237892" w:rsidP="00A22933">
            <w:pPr>
              <w:cnfStyle w:val="000000100000" w:firstRow="0" w:lastRow="0" w:firstColumn="0" w:lastColumn="0" w:oddVBand="0" w:evenVBand="0" w:oddHBand="1" w:evenHBand="0" w:firstRowFirstColumn="0" w:firstRowLastColumn="0" w:lastRowFirstColumn="0" w:lastRowLastColumn="0"/>
            </w:pPr>
          </w:p>
        </w:tc>
      </w:tr>
      <w:tr w:rsidR="00243495" w14:paraId="728D0464" w14:textId="77777777" w:rsidTr="00A22933">
        <w:tc>
          <w:tcPr>
            <w:cnfStyle w:val="001000000000" w:firstRow="0" w:lastRow="0" w:firstColumn="1" w:lastColumn="0" w:oddVBand="0" w:evenVBand="0" w:oddHBand="0" w:evenHBand="0" w:firstRowFirstColumn="0" w:firstRowLastColumn="0" w:lastRowFirstColumn="0" w:lastRowLastColumn="0"/>
            <w:tcW w:w="3256" w:type="dxa"/>
            <w:vAlign w:val="center"/>
          </w:tcPr>
          <w:p w14:paraId="1B487359" w14:textId="4CC1B4B6" w:rsidR="00243495" w:rsidRDefault="000467B2" w:rsidP="00A22933">
            <w:r>
              <w:t>Terminoloog</w:t>
            </w:r>
          </w:p>
        </w:tc>
        <w:tc>
          <w:tcPr>
            <w:tcW w:w="2406" w:type="dxa"/>
            <w:vAlign w:val="center"/>
          </w:tcPr>
          <w:p w14:paraId="457DDE85" w14:textId="3FDEBEB6" w:rsidR="00243495" w:rsidRDefault="000467B2" w:rsidP="00A22933">
            <w:pPr>
              <w:cnfStyle w:val="000000000000" w:firstRow="0" w:lastRow="0" w:firstColumn="0" w:lastColumn="0" w:oddVBand="0" w:evenVBand="0" w:oddHBand="0" w:evenHBand="0" w:firstRowFirstColumn="0" w:firstRowLastColumn="0" w:lastRowFirstColumn="0" w:lastRowLastColumn="0"/>
            </w:pPr>
            <w:r>
              <w:t>Nictiz</w:t>
            </w:r>
          </w:p>
        </w:tc>
        <w:tc>
          <w:tcPr>
            <w:tcW w:w="2832" w:type="dxa"/>
            <w:vAlign w:val="center"/>
          </w:tcPr>
          <w:p w14:paraId="08CE6F35" w14:textId="69081E3E" w:rsidR="00243495" w:rsidRDefault="00243495" w:rsidP="00A22933">
            <w:pPr>
              <w:cnfStyle w:val="000000000000" w:firstRow="0" w:lastRow="0" w:firstColumn="0" w:lastColumn="0" w:oddVBand="0" w:evenVBand="0" w:oddHBand="0" w:evenHBand="0" w:firstRowFirstColumn="0" w:firstRowLastColumn="0" w:lastRowFirstColumn="0" w:lastRowLastColumn="0"/>
            </w:pPr>
          </w:p>
        </w:tc>
      </w:tr>
      <w:tr w:rsidR="00976FF7" w14:paraId="5056C607" w14:textId="77777777" w:rsidTr="00A2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val="restart"/>
            <w:vAlign w:val="center"/>
          </w:tcPr>
          <w:p w14:paraId="76C7C268" w14:textId="1B9ABA97" w:rsidR="00976FF7" w:rsidRDefault="00976FF7" w:rsidP="00A22933">
            <w:r>
              <w:t>Expertgroep</w:t>
            </w:r>
          </w:p>
        </w:tc>
        <w:tc>
          <w:tcPr>
            <w:tcW w:w="2406" w:type="dxa"/>
            <w:vAlign w:val="center"/>
          </w:tcPr>
          <w:p w14:paraId="687A1933" w14:textId="1A0625D0" w:rsidR="00976FF7" w:rsidRDefault="00976FF7" w:rsidP="00A22933">
            <w:pPr>
              <w:cnfStyle w:val="000000100000" w:firstRow="0" w:lastRow="0" w:firstColumn="0" w:lastColumn="0" w:oddVBand="0" w:evenVBand="0" w:oddHBand="1" w:evenHBand="0" w:firstRowFirstColumn="0" w:firstRowLastColumn="0" w:lastRowFirstColumn="0" w:lastRowLastColumn="0"/>
            </w:pPr>
          </w:p>
        </w:tc>
        <w:tc>
          <w:tcPr>
            <w:tcW w:w="2832" w:type="dxa"/>
            <w:vAlign w:val="center"/>
          </w:tcPr>
          <w:p w14:paraId="2F259876" w14:textId="1ABEECA1" w:rsidR="00976FF7" w:rsidRDefault="00976FF7" w:rsidP="00A22933">
            <w:pPr>
              <w:cnfStyle w:val="000000100000" w:firstRow="0" w:lastRow="0" w:firstColumn="0" w:lastColumn="0" w:oddVBand="0" w:evenVBand="0" w:oddHBand="1" w:evenHBand="0" w:firstRowFirstColumn="0" w:firstRowLastColumn="0" w:lastRowFirstColumn="0" w:lastRowLastColumn="0"/>
            </w:pPr>
          </w:p>
        </w:tc>
      </w:tr>
      <w:tr w:rsidR="00976FF7" w14:paraId="0F89C46E" w14:textId="77777777" w:rsidTr="00A22933">
        <w:tc>
          <w:tcPr>
            <w:cnfStyle w:val="001000000000" w:firstRow="0" w:lastRow="0" w:firstColumn="1" w:lastColumn="0" w:oddVBand="0" w:evenVBand="0" w:oddHBand="0" w:evenHBand="0" w:firstRowFirstColumn="0" w:firstRowLastColumn="0" w:lastRowFirstColumn="0" w:lastRowLastColumn="0"/>
            <w:tcW w:w="3256" w:type="dxa"/>
            <w:vMerge/>
            <w:vAlign w:val="center"/>
          </w:tcPr>
          <w:p w14:paraId="2944A713" w14:textId="77777777" w:rsidR="00976FF7" w:rsidRDefault="00976FF7" w:rsidP="00A22933"/>
        </w:tc>
        <w:tc>
          <w:tcPr>
            <w:tcW w:w="2406" w:type="dxa"/>
            <w:vAlign w:val="center"/>
          </w:tcPr>
          <w:p w14:paraId="49CA3EA5" w14:textId="78E552F5" w:rsidR="00976FF7" w:rsidRDefault="00976FF7" w:rsidP="00A22933">
            <w:pPr>
              <w:cnfStyle w:val="000000000000" w:firstRow="0" w:lastRow="0" w:firstColumn="0" w:lastColumn="0" w:oddVBand="0" w:evenVBand="0" w:oddHBand="0" w:evenHBand="0" w:firstRowFirstColumn="0" w:firstRowLastColumn="0" w:lastRowFirstColumn="0" w:lastRowLastColumn="0"/>
            </w:pPr>
          </w:p>
        </w:tc>
        <w:tc>
          <w:tcPr>
            <w:tcW w:w="2832" w:type="dxa"/>
            <w:vAlign w:val="center"/>
          </w:tcPr>
          <w:p w14:paraId="6ED2295D" w14:textId="09C50DCF" w:rsidR="00976FF7" w:rsidRDefault="00976FF7" w:rsidP="00A22933">
            <w:pPr>
              <w:cnfStyle w:val="000000000000" w:firstRow="0" w:lastRow="0" w:firstColumn="0" w:lastColumn="0" w:oddVBand="0" w:evenVBand="0" w:oddHBand="0" w:evenHBand="0" w:firstRowFirstColumn="0" w:firstRowLastColumn="0" w:lastRowFirstColumn="0" w:lastRowLastColumn="0"/>
            </w:pPr>
          </w:p>
        </w:tc>
      </w:tr>
      <w:tr w:rsidR="00976FF7" w14:paraId="49F8D5F4" w14:textId="77777777" w:rsidTr="00A2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vAlign w:val="center"/>
          </w:tcPr>
          <w:p w14:paraId="128A5223" w14:textId="77777777" w:rsidR="00976FF7" w:rsidRDefault="00976FF7" w:rsidP="00A22933"/>
        </w:tc>
        <w:tc>
          <w:tcPr>
            <w:tcW w:w="2406" w:type="dxa"/>
            <w:vAlign w:val="center"/>
          </w:tcPr>
          <w:p w14:paraId="5F7DB9B7" w14:textId="10AC7C44" w:rsidR="00976FF7" w:rsidRDefault="00976FF7" w:rsidP="00A22933">
            <w:pPr>
              <w:cnfStyle w:val="000000100000" w:firstRow="0" w:lastRow="0" w:firstColumn="0" w:lastColumn="0" w:oddVBand="0" w:evenVBand="0" w:oddHBand="1" w:evenHBand="0" w:firstRowFirstColumn="0" w:firstRowLastColumn="0" w:lastRowFirstColumn="0" w:lastRowLastColumn="0"/>
            </w:pPr>
          </w:p>
        </w:tc>
        <w:tc>
          <w:tcPr>
            <w:tcW w:w="2832" w:type="dxa"/>
            <w:vAlign w:val="center"/>
          </w:tcPr>
          <w:p w14:paraId="754A99BD" w14:textId="67AF7F76" w:rsidR="00976FF7" w:rsidRDefault="00976FF7" w:rsidP="00A22933">
            <w:pPr>
              <w:cnfStyle w:val="000000100000" w:firstRow="0" w:lastRow="0" w:firstColumn="0" w:lastColumn="0" w:oddVBand="0" w:evenVBand="0" w:oddHBand="1" w:evenHBand="0" w:firstRowFirstColumn="0" w:firstRowLastColumn="0" w:lastRowFirstColumn="0" w:lastRowLastColumn="0"/>
            </w:pPr>
          </w:p>
        </w:tc>
      </w:tr>
      <w:tr w:rsidR="00174FD2" w14:paraId="0C21F973" w14:textId="77777777" w:rsidTr="00A22933">
        <w:tc>
          <w:tcPr>
            <w:cnfStyle w:val="001000000000" w:firstRow="0" w:lastRow="0" w:firstColumn="1" w:lastColumn="0" w:oddVBand="0" w:evenVBand="0" w:oddHBand="0" w:evenHBand="0" w:firstRowFirstColumn="0" w:firstRowLastColumn="0" w:lastRowFirstColumn="0" w:lastRowLastColumn="0"/>
            <w:tcW w:w="3256" w:type="dxa"/>
            <w:vMerge w:val="restart"/>
            <w:vAlign w:val="center"/>
          </w:tcPr>
          <w:p w14:paraId="16BA7702" w14:textId="5A963471" w:rsidR="00174FD2" w:rsidRDefault="00174FD2" w:rsidP="00A22933">
            <w:r>
              <w:t>Leveranciers</w:t>
            </w:r>
          </w:p>
        </w:tc>
        <w:tc>
          <w:tcPr>
            <w:tcW w:w="2406" w:type="dxa"/>
            <w:vAlign w:val="center"/>
          </w:tcPr>
          <w:p w14:paraId="0A744C84" w14:textId="1B605C36" w:rsidR="00174FD2" w:rsidRDefault="00174FD2" w:rsidP="00A22933">
            <w:pPr>
              <w:cnfStyle w:val="000000000000" w:firstRow="0" w:lastRow="0" w:firstColumn="0" w:lastColumn="0" w:oddVBand="0" w:evenVBand="0" w:oddHBand="0" w:evenHBand="0" w:firstRowFirstColumn="0" w:firstRowLastColumn="0" w:lastRowFirstColumn="0" w:lastRowLastColumn="0"/>
            </w:pPr>
          </w:p>
        </w:tc>
        <w:tc>
          <w:tcPr>
            <w:tcW w:w="2832" w:type="dxa"/>
            <w:vAlign w:val="center"/>
          </w:tcPr>
          <w:p w14:paraId="2AA80DB1" w14:textId="77777777" w:rsidR="00174FD2" w:rsidRDefault="00174FD2" w:rsidP="00A22933">
            <w:pPr>
              <w:cnfStyle w:val="000000000000" w:firstRow="0" w:lastRow="0" w:firstColumn="0" w:lastColumn="0" w:oddVBand="0" w:evenVBand="0" w:oddHBand="0" w:evenHBand="0" w:firstRowFirstColumn="0" w:firstRowLastColumn="0" w:lastRowFirstColumn="0" w:lastRowLastColumn="0"/>
            </w:pPr>
          </w:p>
        </w:tc>
      </w:tr>
      <w:tr w:rsidR="00174FD2" w14:paraId="1C473F43" w14:textId="77777777" w:rsidTr="00A2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vAlign w:val="center"/>
          </w:tcPr>
          <w:p w14:paraId="4C9212A8" w14:textId="77777777" w:rsidR="00174FD2" w:rsidRDefault="00174FD2" w:rsidP="00A22933"/>
        </w:tc>
        <w:tc>
          <w:tcPr>
            <w:tcW w:w="2406" w:type="dxa"/>
            <w:vAlign w:val="center"/>
          </w:tcPr>
          <w:p w14:paraId="1AE28F4D" w14:textId="77777777" w:rsidR="00174FD2" w:rsidRDefault="00174FD2" w:rsidP="00A22933">
            <w:pPr>
              <w:cnfStyle w:val="000000100000" w:firstRow="0" w:lastRow="0" w:firstColumn="0" w:lastColumn="0" w:oddVBand="0" w:evenVBand="0" w:oddHBand="1" w:evenHBand="0" w:firstRowFirstColumn="0" w:firstRowLastColumn="0" w:lastRowFirstColumn="0" w:lastRowLastColumn="0"/>
            </w:pPr>
          </w:p>
        </w:tc>
        <w:tc>
          <w:tcPr>
            <w:tcW w:w="2832" w:type="dxa"/>
            <w:vAlign w:val="center"/>
          </w:tcPr>
          <w:p w14:paraId="00A02F67" w14:textId="77777777" w:rsidR="00174FD2" w:rsidRDefault="00174FD2" w:rsidP="00A22933">
            <w:pPr>
              <w:cnfStyle w:val="000000100000" w:firstRow="0" w:lastRow="0" w:firstColumn="0" w:lastColumn="0" w:oddVBand="0" w:evenVBand="0" w:oddHBand="1" w:evenHBand="0" w:firstRowFirstColumn="0" w:firstRowLastColumn="0" w:lastRowFirstColumn="0" w:lastRowLastColumn="0"/>
            </w:pPr>
          </w:p>
        </w:tc>
      </w:tr>
      <w:tr w:rsidR="00174FD2" w14:paraId="3D8B2333" w14:textId="77777777" w:rsidTr="00A22933">
        <w:tc>
          <w:tcPr>
            <w:cnfStyle w:val="001000000000" w:firstRow="0" w:lastRow="0" w:firstColumn="1" w:lastColumn="0" w:oddVBand="0" w:evenVBand="0" w:oddHBand="0" w:evenHBand="0" w:firstRowFirstColumn="0" w:firstRowLastColumn="0" w:lastRowFirstColumn="0" w:lastRowLastColumn="0"/>
            <w:tcW w:w="3256" w:type="dxa"/>
            <w:vMerge/>
            <w:vAlign w:val="center"/>
          </w:tcPr>
          <w:p w14:paraId="0AD10B1F" w14:textId="77777777" w:rsidR="00174FD2" w:rsidRDefault="00174FD2" w:rsidP="00A22933"/>
        </w:tc>
        <w:tc>
          <w:tcPr>
            <w:tcW w:w="2406" w:type="dxa"/>
            <w:vAlign w:val="center"/>
          </w:tcPr>
          <w:p w14:paraId="10A44B74" w14:textId="77777777" w:rsidR="00174FD2" w:rsidRDefault="00174FD2" w:rsidP="00A22933">
            <w:pPr>
              <w:cnfStyle w:val="000000000000" w:firstRow="0" w:lastRow="0" w:firstColumn="0" w:lastColumn="0" w:oddVBand="0" w:evenVBand="0" w:oddHBand="0" w:evenHBand="0" w:firstRowFirstColumn="0" w:firstRowLastColumn="0" w:lastRowFirstColumn="0" w:lastRowLastColumn="0"/>
            </w:pPr>
          </w:p>
        </w:tc>
        <w:tc>
          <w:tcPr>
            <w:tcW w:w="2832" w:type="dxa"/>
            <w:vAlign w:val="center"/>
          </w:tcPr>
          <w:p w14:paraId="09EF548C" w14:textId="77777777" w:rsidR="00174FD2" w:rsidRDefault="00174FD2" w:rsidP="00A22933">
            <w:pPr>
              <w:cnfStyle w:val="000000000000" w:firstRow="0" w:lastRow="0" w:firstColumn="0" w:lastColumn="0" w:oddVBand="0" w:evenVBand="0" w:oddHBand="0" w:evenHBand="0" w:firstRowFirstColumn="0" w:firstRowLastColumn="0" w:lastRowFirstColumn="0" w:lastRowLastColumn="0"/>
            </w:pPr>
          </w:p>
        </w:tc>
      </w:tr>
      <w:tr w:rsidR="00174FD2" w14:paraId="3FFACB2B" w14:textId="77777777" w:rsidTr="00A2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vAlign w:val="center"/>
          </w:tcPr>
          <w:p w14:paraId="47AA1C65" w14:textId="77777777" w:rsidR="00174FD2" w:rsidRDefault="00174FD2" w:rsidP="00A22933"/>
        </w:tc>
        <w:tc>
          <w:tcPr>
            <w:tcW w:w="2406" w:type="dxa"/>
            <w:vAlign w:val="center"/>
          </w:tcPr>
          <w:p w14:paraId="64102203" w14:textId="77777777" w:rsidR="00174FD2" w:rsidRDefault="00174FD2" w:rsidP="00A22933">
            <w:pPr>
              <w:cnfStyle w:val="000000100000" w:firstRow="0" w:lastRow="0" w:firstColumn="0" w:lastColumn="0" w:oddVBand="0" w:evenVBand="0" w:oddHBand="1" w:evenHBand="0" w:firstRowFirstColumn="0" w:firstRowLastColumn="0" w:lastRowFirstColumn="0" w:lastRowLastColumn="0"/>
            </w:pPr>
          </w:p>
        </w:tc>
        <w:tc>
          <w:tcPr>
            <w:tcW w:w="2832" w:type="dxa"/>
            <w:vAlign w:val="center"/>
          </w:tcPr>
          <w:p w14:paraId="59F5A654" w14:textId="77777777" w:rsidR="00174FD2" w:rsidRDefault="00174FD2" w:rsidP="00A22933">
            <w:pPr>
              <w:cnfStyle w:val="000000100000" w:firstRow="0" w:lastRow="0" w:firstColumn="0" w:lastColumn="0" w:oddVBand="0" w:evenVBand="0" w:oddHBand="1" w:evenHBand="0" w:firstRowFirstColumn="0" w:firstRowLastColumn="0" w:lastRowFirstColumn="0" w:lastRowLastColumn="0"/>
            </w:pPr>
          </w:p>
        </w:tc>
      </w:tr>
      <w:tr w:rsidR="00174FD2" w14:paraId="60183250" w14:textId="77777777" w:rsidTr="00A22933">
        <w:tc>
          <w:tcPr>
            <w:cnfStyle w:val="001000000000" w:firstRow="0" w:lastRow="0" w:firstColumn="1" w:lastColumn="0" w:oddVBand="0" w:evenVBand="0" w:oddHBand="0" w:evenHBand="0" w:firstRowFirstColumn="0" w:firstRowLastColumn="0" w:lastRowFirstColumn="0" w:lastRowLastColumn="0"/>
            <w:tcW w:w="3256" w:type="dxa"/>
            <w:vMerge/>
            <w:vAlign w:val="center"/>
          </w:tcPr>
          <w:p w14:paraId="357975A4" w14:textId="77777777" w:rsidR="00174FD2" w:rsidRDefault="00174FD2" w:rsidP="00A22933"/>
        </w:tc>
        <w:tc>
          <w:tcPr>
            <w:tcW w:w="2406" w:type="dxa"/>
            <w:vAlign w:val="center"/>
          </w:tcPr>
          <w:p w14:paraId="0FA2DAF0" w14:textId="77777777" w:rsidR="00174FD2" w:rsidRDefault="00174FD2" w:rsidP="00A22933">
            <w:pPr>
              <w:cnfStyle w:val="000000000000" w:firstRow="0" w:lastRow="0" w:firstColumn="0" w:lastColumn="0" w:oddVBand="0" w:evenVBand="0" w:oddHBand="0" w:evenHBand="0" w:firstRowFirstColumn="0" w:firstRowLastColumn="0" w:lastRowFirstColumn="0" w:lastRowLastColumn="0"/>
            </w:pPr>
          </w:p>
        </w:tc>
        <w:tc>
          <w:tcPr>
            <w:tcW w:w="2832" w:type="dxa"/>
            <w:vAlign w:val="center"/>
          </w:tcPr>
          <w:p w14:paraId="75B5F22A" w14:textId="77777777" w:rsidR="00174FD2" w:rsidRDefault="00174FD2" w:rsidP="00A22933">
            <w:pPr>
              <w:cnfStyle w:val="000000000000" w:firstRow="0" w:lastRow="0" w:firstColumn="0" w:lastColumn="0" w:oddVBand="0" w:evenVBand="0" w:oddHBand="0" w:evenHBand="0" w:firstRowFirstColumn="0" w:firstRowLastColumn="0" w:lastRowFirstColumn="0" w:lastRowLastColumn="0"/>
            </w:pPr>
          </w:p>
        </w:tc>
      </w:tr>
      <w:tr w:rsidR="00174FD2" w14:paraId="5C771A35" w14:textId="77777777" w:rsidTr="00A22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vAlign w:val="center"/>
          </w:tcPr>
          <w:p w14:paraId="38A708C3" w14:textId="77777777" w:rsidR="00174FD2" w:rsidRDefault="00174FD2" w:rsidP="00A22933"/>
        </w:tc>
        <w:tc>
          <w:tcPr>
            <w:tcW w:w="2406" w:type="dxa"/>
            <w:vAlign w:val="center"/>
          </w:tcPr>
          <w:p w14:paraId="7B07FE59" w14:textId="77777777" w:rsidR="00174FD2" w:rsidRDefault="00174FD2" w:rsidP="00A22933">
            <w:pPr>
              <w:cnfStyle w:val="000000100000" w:firstRow="0" w:lastRow="0" w:firstColumn="0" w:lastColumn="0" w:oddVBand="0" w:evenVBand="0" w:oddHBand="1" w:evenHBand="0" w:firstRowFirstColumn="0" w:firstRowLastColumn="0" w:lastRowFirstColumn="0" w:lastRowLastColumn="0"/>
            </w:pPr>
          </w:p>
        </w:tc>
        <w:tc>
          <w:tcPr>
            <w:tcW w:w="2832" w:type="dxa"/>
            <w:vAlign w:val="center"/>
          </w:tcPr>
          <w:p w14:paraId="7CB5908B" w14:textId="77777777" w:rsidR="00174FD2" w:rsidRDefault="00174FD2" w:rsidP="00A22933">
            <w:pPr>
              <w:cnfStyle w:val="000000100000" w:firstRow="0" w:lastRow="0" w:firstColumn="0" w:lastColumn="0" w:oddVBand="0" w:evenVBand="0" w:oddHBand="1" w:evenHBand="0" w:firstRowFirstColumn="0" w:firstRowLastColumn="0" w:lastRowFirstColumn="0" w:lastRowLastColumn="0"/>
            </w:pPr>
          </w:p>
        </w:tc>
      </w:tr>
    </w:tbl>
    <w:p w14:paraId="6206B1FC" w14:textId="181160BA" w:rsidR="00CF108C" w:rsidRDefault="00CF108C" w:rsidP="005B62A8">
      <w:pPr>
        <w:pStyle w:val="Kop3"/>
      </w:pPr>
      <w:r>
        <w:t>Tooling</w:t>
      </w:r>
    </w:p>
    <w:p w14:paraId="5F006523" w14:textId="248B1CE0" w:rsidR="00CF108C" w:rsidRDefault="00CF108C" w:rsidP="005B62A8">
      <w:pPr>
        <w:keepNext/>
      </w:pPr>
      <w:r>
        <w:t>Dit hoofdstuk benoemt</w:t>
      </w:r>
      <w:r w:rsidR="00674D48">
        <w:t xml:space="preserve"> </w:t>
      </w:r>
      <w:r w:rsidR="00B04D22">
        <w:t>gebruikte tooling</w:t>
      </w:r>
      <w:r w:rsidR="00674D48">
        <w:t xml:space="preserve"> voor de verschillende fases</w:t>
      </w:r>
      <w:r w:rsidR="00B04D22">
        <w:t xml:space="preserve">. </w:t>
      </w:r>
    </w:p>
    <w:p w14:paraId="7DAA449A" w14:textId="77777777" w:rsidR="006067A4" w:rsidRDefault="006067A4" w:rsidP="005B62A8">
      <w:pPr>
        <w:keepNext/>
      </w:pPr>
    </w:p>
    <w:tbl>
      <w:tblPr>
        <w:tblStyle w:val="Rastertabel4"/>
        <w:tblW w:w="9209" w:type="dxa"/>
        <w:tblLayout w:type="fixed"/>
        <w:tblLook w:val="04A0" w:firstRow="1" w:lastRow="0" w:firstColumn="1" w:lastColumn="0" w:noHBand="0" w:noVBand="1"/>
      </w:tblPr>
      <w:tblGrid>
        <w:gridCol w:w="3397"/>
        <w:gridCol w:w="5812"/>
      </w:tblGrid>
      <w:tr w:rsidR="00FD2824" w:rsidRPr="00FD2824" w14:paraId="2617876C" w14:textId="77777777" w:rsidTr="00F258F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397" w:type="dxa"/>
          </w:tcPr>
          <w:p w14:paraId="192EE851" w14:textId="48827D83" w:rsidR="00FD2824" w:rsidRPr="00FD2824" w:rsidRDefault="00FD2824" w:rsidP="00CF108C">
            <w:pPr>
              <w:rPr>
                <w:color w:val="FFFFFF" w:themeColor="background1"/>
              </w:rPr>
            </w:pPr>
            <w:r w:rsidRPr="00FD2824">
              <w:rPr>
                <w:color w:val="FFFFFF" w:themeColor="background1"/>
              </w:rPr>
              <w:t>Tool</w:t>
            </w:r>
          </w:p>
        </w:tc>
        <w:tc>
          <w:tcPr>
            <w:tcW w:w="5812" w:type="dxa"/>
          </w:tcPr>
          <w:p w14:paraId="379339A7" w14:textId="4DCC8D6D" w:rsidR="00FD2824" w:rsidRPr="00FD2824" w:rsidRDefault="00FD2824" w:rsidP="00CF108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FD2824">
              <w:rPr>
                <w:color w:val="FFFFFF" w:themeColor="background1"/>
              </w:rPr>
              <w:t>Omschrijving</w:t>
            </w:r>
          </w:p>
        </w:tc>
      </w:tr>
      <w:tr w:rsidR="00FD2824" w14:paraId="678BD118" w14:textId="77777777" w:rsidTr="00F25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FB30636" w14:textId="486E3132" w:rsidR="00FD2824" w:rsidRDefault="00813EDE" w:rsidP="00CF108C">
            <w:r>
              <w:t>Wiki informatiestandaarden</w:t>
            </w:r>
          </w:p>
        </w:tc>
        <w:tc>
          <w:tcPr>
            <w:tcW w:w="5812" w:type="dxa"/>
          </w:tcPr>
          <w:p w14:paraId="537898DA" w14:textId="68F2762B" w:rsidR="00F258FC" w:rsidRDefault="00206D5B" w:rsidP="00CF108C">
            <w:pPr>
              <w:cnfStyle w:val="000000100000" w:firstRow="0" w:lastRow="0" w:firstColumn="0" w:lastColumn="0" w:oddVBand="0" w:evenVBand="0" w:oddHBand="1" w:evenHBand="0" w:firstRowFirstColumn="0" w:firstRowLastColumn="0" w:lastRowFirstColumn="0" w:lastRowLastColumn="0"/>
            </w:pPr>
            <w:r>
              <w:t xml:space="preserve">Startpagina om </w:t>
            </w:r>
            <w:r w:rsidR="00D122E3">
              <w:t>de</w:t>
            </w:r>
            <w:r>
              <w:t xml:space="preserve"> specificaties van </w:t>
            </w:r>
            <w:r w:rsidR="00D122E3">
              <w:t>(</w:t>
            </w:r>
            <w:r>
              <w:t>een versie van</w:t>
            </w:r>
            <w:r w:rsidR="00D122E3">
              <w:t xml:space="preserve"> de</w:t>
            </w:r>
            <w:r w:rsidR="00FE6905">
              <w:t xml:space="preserve"> transactiegroep van)</w:t>
            </w:r>
            <w:r>
              <w:t xml:space="preserve"> de informatiestandaard te vinden. </w:t>
            </w:r>
            <w:r w:rsidR="009F0F5E">
              <w:br/>
            </w:r>
          </w:p>
          <w:p w14:paraId="42022680" w14:textId="35A48F7B" w:rsidR="00FD2824" w:rsidRDefault="000633EB" w:rsidP="00CF108C">
            <w:pPr>
              <w:cnfStyle w:val="000000100000" w:firstRow="0" w:lastRow="0" w:firstColumn="0" w:lastColumn="0" w:oddVBand="0" w:evenVBand="0" w:oddHBand="1" w:evenHBand="0" w:firstRowFirstColumn="0" w:firstRowLastColumn="0" w:lastRowFirstColumn="0" w:lastRowLastColumn="0"/>
            </w:pPr>
            <w:r>
              <w:t xml:space="preserve">Dit testplan gaat over </w:t>
            </w:r>
            <w:r w:rsidR="00F8673E">
              <w:t>[..]</w:t>
            </w:r>
            <w:r>
              <w:t xml:space="preserve">, </w:t>
            </w:r>
            <w:r w:rsidR="00F8673E">
              <w:t>te vinden via</w:t>
            </w:r>
            <w:r>
              <w:t>:</w:t>
            </w:r>
            <w:r w:rsidR="00F8673E">
              <w:t xml:space="preserve"> […]</w:t>
            </w:r>
          </w:p>
        </w:tc>
      </w:tr>
      <w:tr w:rsidR="008144B8" w14:paraId="05213FA5" w14:textId="77777777" w:rsidTr="00F258FC">
        <w:tc>
          <w:tcPr>
            <w:cnfStyle w:val="001000000000" w:firstRow="0" w:lastRow="0" w:firstColumn="1" w:lastColumn="0" w:oddVBand="0" w:evenVBand="0" w:oddHBand="0" w:evenHBand="0" w:firstRowFirstColumn="0" w:firstRowLastColumn="0" w:lastRowFirstColumn="0" w:lastRowLastColumn="0"/>
            <w:tcW w:w="3397" w:type="dxa"/>
          </w:tcPr>
          <w:p w14:paraId="0703AFC4" w14:textId="2F1FAF89" w:rsidR="008144B8" w:rsidRDefault="008144B8" w:rsidP="00CF108C">
            <w:r>
              <w:t>ADA</w:t>
            </w:r>
          </w:p>
        </w:tc>
        <w:tc>
          <w:tcPr>
            <w:tcW w:w="5812" w:type="dxa"/>
          </w:tcPr>
          <w:p w14:paraId="095184B8" w14:textId="43D3CA4D" w:rsidR="006B05CA" w:rsidRDefault="006B05CA" w:rsidP="00CF108C">
            <w:pPr>
              <w:cnfStyle w:val="000000000000" w:firstRow="0" w:lastRow="0" w:firstColumn="0" w:lastColumn="0" w:oddVBand="0" w:evenVBand="0" w:oddHBand="0" w:evenHBand="0" w:firstRowFirstColumn="0" w:firstRowLastColumn="0" w:lastRowFirstColumn="0" w:lastRowLastColumn="0"/>
            </w:pPr>
            <w:r>
              <w:t xml:space="preserve">Omgeving die invulbare formulieren heeft van </w:t>
            </w:r>
            <w:r w:rsidR="00F8673E">
              <w:t>ART-DECOR</w:t>
            </w:r>
            <w:r>
              <w:t>-transacties.</w:t>
            </w:r>
            <w:r w:rsidR="005C6A82">
              <w:t xml:space="preserve"> </w:t>
            </w:r>
            <w:r w:rsidR="007D51EB">
              <w:t>Deze gebruiken we om testgevallen te definiëren.</w:t>
            </w:r>
          </w:p>
          <w:p w14:paraId="04DA8143" w14:textId="75D50340" w:rsidR="006B05CA" w:rsidRDefault="005E0613" w:rsidP="00CF108C">
            <w:pPr>
              <w:cnfStyle w:val="000000000000" w:firstRow="0" w:lastRow="0" w:firstColumn="0" w:lastColumn="0" w:oddVBand="0" w:evenVBand="0" w:oddHBand="0" w:evenHBand="0" w:firstRowFirstColumn="0" w:firstRowLastColumn="0" w:lastRowFirstColumn="0" w:lastRowLastColumn="0"/>
            </w:pPr>
            <w:r>
              <w:lastRenderedPageBreak/>
              <w:t>Zie:</w:t>
            </w:r>
          </w:p>
          <w:p w14:paraId="5317489F" w14:textId="66ED3AA8" w:rsidR="008144B8" w:rsidRDefault="006B05CA" w:rsidP="00CF108C">
            <w:pPr>
              <w:cnfStyle w:val="000000000000" w:firstRow="0" w:lastRow="0" w:firstColumn="0" w:lastColumn="0" w:oddVBand="0" w:evenVBand="0" w:oddHBand="0" w:evenHBand="0" w:firstRowFirstColumn="0" w:firstRowLastColumn="0" w:lastRowFirstColumn="0" w:lastRowLastColumn="0"/>
            </w:pPr>
            <w:hyperlink r:id="rId24" w:history="1">
              <w:r w:rsidRPr="004C5A57">
                <w:rPr>
                  <w:rStyle w:val="Hyperlink"/>
                </w:rPr>
                <w:t>https://decor.nictiz.nl/ada/modules/index.xquery</w:t>
              </w:r>
            </w:hyperlink>
            <w:r>
              <w:t xml:space="preserve"> </w:t>
            </w:r>
          </w:p>
          <w:p w14:paraId="27A814DC" w14:textId="0837D1BF" w:rsidR="006B05CA" w:rsidRDefault="005E0613" w:rsidP="00CF108C">
            <w:pPr>
              <w:cnfStyle w:val="000000000000" w:firstRow="0" w:lastRow="0" w:firstColumn="0" w:lastColumn="0" w:oddVBand="0" w:evenVBand="0" w:oddHBand="0" w:evenHBand="0" w:firstRowFirstColumn="0" w:firstRowLastColumn="0" w:lastRowFirstColumn="0" w:lastRowLastColumn="0"/>
            </w:pPr>
            <w:r>
              <w:t>Kijk voor usecase […] naar […]</w:t>
            </w:r>
          </w:p>
          <w:p w14:paraId="337AB291" w14:textId="5F894BB3" w:rsidR="006B05CA" w:rsidRDefault="006B05CA" w:rsidP="00CF108C">
            <w:pPr>
              <w:cnfStyle w:val="000000000000" w:firstRow="0" w:lastRow="0" w:firstColumn="0" w:lastColumn="0" w:oddVBand="0" w:evenVBand="0" w:oddHBand="0" w:evenHBand="0" w:firstRowFirstColumn="0" w:firstRowLastColumn="0" w:lastRowFirstColumn="0" w:lastRowLastColumn="0"/>
            </w:pPr>
          </w:p>
        </w:tc>
      </w:tr>
      <w:tr w:rsidR="006B05CA" w14:paraId="3D54B065" w14:textId="77777777" w:rsidTr="00F25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C7C4BD7" w14:textId="0BE69627" w:rsidR="006B05CA" w:rsidRDefault="006B05CA" w:rsidP="00CF108C">
            <w:r>
              <w:lastRenderedPageBreak/>
              <w:t>Wiki met testgevallen</w:t>
            </w:r>
          </w:p>
        </w:tc>
        <w:tc>
          <w:tcPr>
            <w:tcW w:w="5812" w:type="dxa"/>
          </w:tcPr>
          <w:p w14:paraId="67763824" w14:textId="17F868D1" w:rsidR="006B05CA" w:rsidRDefault="00B87A2D" w:rsidP="00CF108C">
            <w:pPr>
              <w:cnfStyle w:val="000000100000" w:firstRow="0" w:lastRow="0" w:firstColumn="0" w:lastColumn="0" w:oddVBand="0" w:evenVBand="0" w:oddHBand="1" w:evenHBand="0" w:firstRowFirstColumn="0" w:firstRowLastColumn="0" w:lastRowFirstColumn="0" w:lastRowLastColumn="0"/>
            </w:pPr>
            <w:r>
              <w:t xml:space="preserve">Pagina die testgevallen functioneel specificeert. </w:t>
            </w:r>
            <w:r w:rsidR="007D51EB">
              <w:t>Deze pagina wordt deels gegenereerd met behulp van de gedefinieerde testgevallen in ADA.</w:t>
            </w:r>
            <w:r>
              <w:br/>
            </w:r>
            <w:r>
              <w:br/>
              <w:t xml:space="preserve">Zie </w:t>
            </w:r>
            <w:r w:rsidR="005E0613">
              <w:t>[…]</w:t>
            </w:r>
          </w:p>
        </w:tc>
      </w:tr>
      <w:tr w:rsidR="00FD2824" w14:paraId="7233752E" w14:textId="77777777" w:rsidTr="00F258FC">
        <w:tc>
          <w:tcPr>
            <w:cnfStyle w:val="001000000000" w:firstRow="0" w:lastRow="0" w:firstColumn="1" w:lastColumn="0" w:oddVBand="0" w:evenVBand="0" w:oddHBand="0" w:evenHBand="0" w:firstRowFirstColumn="0" w:firstRowLastColumn="0" w:lastRowFirstColumn="0" w:lastRowLastColumn="0"/>
            <w:tcW w:w="3397" w:type="dxa"/>
          </w:tcPr>
          <w:p w14:paraId="79E16254" w14:textId="5FD958DD" w:rsidR="00FD2824" w:rsidRDefault="00FE6905" w:rsidP="00CF108C">
            <w:r>
              <w:t>ART-DECOR</w:t>
            </w:r>
            <w:r w:rsidR="00B65944">
              <w:t xml:space="preserve"> (AD)</w:t>
            </w:r>
            <w:r>
              <w:t xml:space="preserve"> test en kwalificatie</w:t>
            </w:r>
          </w:p>
        </w:tc>
        <w:tc>
          <w:tcPr>
            <w:tcW w:w="5812" w:type="dxa"/>
          </w:tcPr>
          <w:p w14:paraId="376005B8" w14:textId="4CB80D09" w:rsidR="00864E20" w:rsidRDefault="00E36C34" w:rsidP="00CF108C">
            <w:pPr>
              <w:cnfStyle w:val="000000000000" w:firstRow="0" w:lastRow="0" w:firstColumn="0" w:lastColumn="0" w:oddVBand="0" w:evenVBand="0" w:oddHBand="0" w:evenHBand="0" w:firstRowFirstColumn="0" w:firstRowLastColumn="0" w:lastRowFirstColumn="0" w:lastRowLastColumn="0"/>
            </w:pPr>
            <w:r>
              <w:t xml:space="preserve">Omgeving om te testen met HL7v3-berichten. </w:t>
            </w:r>
            <w:r w:rsidR="00E56702">
              <w:t>De testgevallen en HL7v3-berichten worden gegenereerd met behulp van de gedefinieerde testgevallen in ADA.</w:t>
            </w:r>
            <w:r w:rsidR="00E56702">
              <w:br/>
            </w:r>
          </w:p>
          <w:p w14:paraId="56861DD6" w14:textId="608FC554" w:rsidR="00864E20" w:rsidRDefault="00864E20" w:rsidP="00CF108C">
            <w:pPr>
              <w:cnfStyle w:val="000000000000" w:firstRow="0" w:lastRow="0" w:firstColumn="0" w:lastColumn="0" w:oddVBand="0" w:evenVBand="0" w:oddHBand="0" w:evenHBand="0" w:firstRowFirstColumn="0" w:firstRowLastColumn="0" w:lastRowFirstColumn="0" w:lastRowLastColumn="0"/>
            </w:pPr>
            <w:r>
              <w:t xml:space="preserve">Zie </w:t>
            </w:r>
            <w:hyperlink r:id="rId25" w:history="1">
              <w:r w:rsidRPr="004C5A57">
                <w:rPr>
                  <w:rStyle w:val="Hyperlink"/>
                </w:rPr>
                <w:t>https://informatiestandaarden.nictiz.nl/wiki/HL7v3_kwalificatiesimulator</w:t>
              </w:r>
            </w:hyperlink>
            <w:r>
              <w:t xml:space="preserve"> </w:t>
            </w:r>
          </w:p>
        </w:tc>
      </w:tr>
      <w:tr w:rsidR="00E36C34" w14:paraId="4EC2EF80" w14:textId="77777777" w:rsidTr="00F25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2BA4E15" w14:textId="03C596E8" w:rsidR="00E36C34" w:rsidRDefault="00C83C60" w:rsidP="00CF108C">
            <w:r>
              <w:t>Conformancelab</w:t>
            </w:r>
          </w:p>
        </w:tc>
        <w:tc>
          <w:tcPr>
            <w:tcW w:w="5812" w:type="dxa"/>
          </w:tcPr>
          <w:p w14:paraId="77FF24B9" w14:textId="76C5B38E" w:rsidR="00E36C34" w:rsidRDefault="0054195A" w:rsidP="00CF108C">
            <w:pPr>
              <w:cnfStyle w:val="000000100000" w:firstRow="0" w:lastRow="0" w:firstColumn="0" w:lastColumn="0" w:oddVBand="0" w:evenVBand="0" w:oddHBand="1" w:evenHBand="0" w:firstRowFirstColumn="0" w:firstRowLastColumn="0" w:lastRowFirstColumn="0" w:lastRowLastColumn="0"/>
            </w:pPr>
            <w:r>
              <w:t>Omgeving om te testen met FHIR</w:t>
            </w:r>
            <w:r w:rsidR="00E56702">
              <w:t>. De testgevallen en FHIR-</w:t>
            </w:r>
            <w:r w:rsidR="004B7DD0">
              <w:t>representatie</w:t>
            </w:r>
            <w:r w:rsidR="00E56702">
              <w:t xml:space="preserve"> worden gegenereerd met behulp van de gedefinieerde testgevallen in ADA.</w:t>
            </w:r>
          </w:p>
          <w:p w14:paraId="0DA33867" w14:textId="77777777" w:rsidR="0054195A" w:rsidRDefault="0054195A" w:rsidP="00CF108C">
            <w:pPr>
              <w:cnfStyle w:val="000000100000" w:firstRow="0" w:lastRow="0" w:firstColumn="0" w:lastColumn="0" w:oddVBand="0" w:evenVBand="0" w:oddHBand="1" w:evenHBand="0" w:firstRowFirstColumn="0" w:firstRowLastColumn="0" w:lastRowFirstColumn="0" w:lastRowLastColumn="0"/>
            </w:pPr>
          </w:p>
          <w:p w14:paraId="60524236" w14:textId="6247FFAF" w:rsidR="0054195A" w:rsidRDefault="00745D76" w:rsidP="00CF108C">
            <w:pPr>
              <w:cnfStyle w:val="000000100000" w:firstRow="0" w:lastRow="0" w:firstColumn="0" w:lastColumn="0" w:oddVBand="0" w:evenVBand="0" w:oddHBand="1" w:evenHBand="0" w:firstRowFirstColumn="0" w:firstRowLastColumn="0" w:lastRowFirstColumn="0" w:lastRowLastColumn="0"/>
            </w:pPr>
            <w:r>
              <w:t xml:space="preserve">Zie </w:t>
            </w:r>
            <w:r w:rsidRPr="00745D76">
              <w:t>[…]</w:t>
            </w:r>
          </w:p>
        </w:tc>
      </w:tr>
      <w:tr w:rsidR="00272504" w14:paraId="3BFB89E5" w14:textId="77777777" w:rsidTr="00F258FC">
        <w:tc>
          <w:tcPr>
            <w:cnfStyle w:val="001000000000" w:firstRow="0" w:lastRow="0" w:firstColumn="1" w:lastColumn="0" w:oddVBand="0" w:evenVBand="0" w:oddHBand="0" w:evenHBand="0" w:firstRowFirstColumn="0" w:firstRowLastColumn="0" w:lastRowFirstColumn="0" w:lastRowLastColumn="0"/>
            <w:tcW w:w="3397" w:type="dxa"/>
          </w:tcPr>
          <w:p w14:paraId="20BD8E3A" w14:textId="4AAE07FE" w:rsidR="00272504" w:rsidRDefault="00272504" w:rsidP="00CF108C">
            <w:r>
              <w:t>NSM Serviceportaal</w:t>
            </w:r>
          </w:p>
        </w:tc>
        <w:tc>
          <w:tcPr>
            <w:tcW w:w="5812" w:type="dxa"/>
          </w:tcPr>
          <w:p w14:paraId="2306190B" w14:textId="2ABB1396" w:rsidR="00272504" w:rsidRDefault="00272504" w:rsidP="00CF108C">
            <w:pPr>
              <w:cnfStyle w:val="000000000000" w:firstRow="0" w:lastRow="0" w:firstColumn="0" w:lastColumn="0" w:oddVBand="0" w:evenVBand="0" w:oddHBand="0" w:evenHBand="0" w:firstRowFirstColumn="0" w:firstRowLastColumn="0" w:lastRowFirstColumn="0" w:lastRowLastColumn="0"/>
            </w:pPr>
            <w:r>
              <w:t xml:space="preserve">Nictiz Servicemanagement. </w:t>
            </w:r>
            <w:r w:rsidR="00C1317B">
              <w:br/>
            </w:r>
            <w:r w:rsidR="00C1317B">
              <w:br/>
              <w:t xml:space="preserve">Zie </w:t>
            </w:r>
            <w:hyperlink r:id="rId26" w:history="1">
              <w:r w:rsidR="00745D76" w:rsidRPr="001D5FE4">
                <w:rPr>
                  <w:rStyle w:val="Hyperlink"/>
                </w:rPr>
                <w:t>https://nictiz.atlassian.net/servicedesk/customer/portal/4</w:t>
              </w:r>
            </w:hyperlink>
            <w:r w:rsidR="00C1317B">
              <w:t xml:space="preserve"> </w:t>
            </w:r>
          </w:p>
        </w:tc>
      </w:tr>
      <w:tr w:rsidR="0054195A" w14:paraId="1B6EE967" w14:textId="77777777" w:rsidTr="00F25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EDCFC45" w14:textId="6BC0CEFD" w:rsidR="0054195A" w:rsidRDefault="00DF5A14" w:rsidP="00CF108C">
            <w:r>
              <w:t>BITS</w:t>
            </w:r>
          </w:p>
        </w:tc>
        <w:tc>
          <w:tcPr>
            <w:tcW w:w="5812" w:type="dxa"/>
          </w:tcPr>
          <w:p w14:paraId="40DF2F27" w14:textId="033BB47C" w:rsidR="0054195A" w:rsidRDefault="00DF5A14" w:rsidP="00CF108C">
            <w:pPr>
              <w:cnfStyle w:val="000000100000" w:firstRow="0" w:lastRow="0" w:firstColumn="0" w:lastColumn="0" w:oddVBand="0" w:evenVBand="0" w:oddHBand="1" w:evenHBand="0" w:firstRowFirstColumn="0" w:firstRowLastColumn="0" w:lastRowFirstColumn="0" w:lastRowLastColumn="0"/>
            </w:pPr>
            <w:r>
              <w:t>Jira omgeving voor issues</w:t>
            </w:r>
            <w:r w:rsidR="00C1317B">
              <w:t>, werkt samen met NSM</w:t>
            </w:r>
          </w:p>
          <w:p w14:paraId="3D64BF95" w14:textId="77777777" w:rsidR="00DF5A14" w:rsidRDefault="00DF5A14" w:rsidP="00CF108C">
            <w:pPr>
              <w:cnfStyle w:val="000000100000" w:firstRow="0" w:lastRow="0" w:firstColumn="0" w:lastColumn="0" w:oddVBand="0" w:evenVBand="0" w:oddHBand="1" w:evenHBand="0" w:firstRowFirstColumn="0" w:firstRowLastColumn="0" w:lastRowFirstColumn="0" w:lastRowLastColumn="0"/>
            </w:pPr>
          </w:p>
          <w:p w14:paraId="2EC6CB38" w14:textId="76D26127" w:rsidR="00DF5A14" w:rsidRDefault="00DF5A14" w:rsidP="00CF108C">
            <w:pPr>
              <w:cnfStyle w:val="000000100000" w:firstRow="0" w:lastRow="0" w:firstColumn="0" w:lastColumn="0" w:oddVBand="0" w:evenVBand="0" w:oddHBand="1" w:evenHBand="0" w:firstRowFirstColumn="0" w:firstRowLastColumn="0" w:lastRowFirstColumn="0" w:lastRowLastColumn="0"/>
            </w:pPr>
            <w:r>
              <w:t xml:space="preserve">Zie </w:t>
            </w:r>
            <w:r w:rsidR="00745D76" w:rsidRPr="00745D76">
              <w:t>[…]</w:t>
            </w:r>
            <w:r>
              <w:t xml:space="preserve"> </w:t>
            </w:r>
          </w:p>
        </w:tc>
      </w:tr>
      <w:tr w:rsidR="00DF5A14" w14:paraId="7B7B2ECD" w14:textId="77777777" w:rsidTr="00F258FC">
        <w:tc>
          <w:tcPr>
            <w:cnfStyle w:val="001000000000" w:firstRow="0" w:lastRow="0" w:firstColumn="1" w:lastColumn="0" w:oddVBand="0" w:evenVBand="0" w:oddHBand="0" w:evenHBand="0" w:firstRowFirstColumn="0" w:firstRowLastColumn="0" w:lastRowFirstColumn="0" w:lastRowLastColumn="0"/>
            <w:tcW w:w="3397" w:type="dxa"/>
          </w:tcPr>
          <w:p w14:paraId="55D2DF35" w14:textId="77777777" w:rsidR="00DF5A14" w:rsidRDefault="00DF5A14" w:rsidP="00CF108C"/>
        </w:tc>
        <w:tc>
          <w:tcPr>
            <w:tcW w:w="5812" w:type="dxa"/>
          </w:tcPr>
          <w:p w14:paraId="15C9D849" w14:textId="77777777" w:rsidR="00DF5A14" w:rsidRDefault="00DF5A14" w:rsidP="00CF108C">
            <w:pPr>
              <w:cnfStyle w:val="000000000000" w:firstRow="0" w:lastRow="0" w:firstColumn="0" w:lastColumn="0" w:oddVBand="0" w:evenVBand="0" w:oddHBand="0" w:evenHBand="0" w:firstRowFirstColumn="0" w:firstRowLastColumn="0" w:lastRowFirstColumn="0" w:lastRowLastColumn="0"/>
            </w:pPr>
          </w:p>
        </w:tc>
      </w:tr>
    </w:tbl>
    <w:p w14:paraId="179035B5" w14:textId="77777777" w:rsidR="006067A4" w:rsidRPr="00CF108C" w:rsidRDefault="006067A4" w:rsidP="00CF108C"/>
    <w:p w14:paraId="0D8369E0" w14:textId="7A656992" w:rsidR="00DC3D7A" w:rsidRDefault="00BD797D" w:rsidP="00017465">
      <w:pPr>
        <w:pStyle w:val="Kop2"/>
      </w:pPr>
      <w:bookmarkStart w:id="24" w:name="_Toc189209484"/>
      <w:r>
        <w:t>I</w:t>
      </w:r>
      <w:r w:rsidR="00DC3D7A">
        <w:t>ntern reviewen</w:t>
      </w:r>
      <w:bookmarkEnd w:id="24"/>
    </w:p>
    <w:p w14:paraId="1D21438F" w14:textId="000CACAB" w:rsidR="008350C6" w:rsidRPr="008350C6" w:rsidRDefault="008350C6" w:rsidP="00DD1E7C">
      <w:r>
        <w:t xml:space="preserve">De interne </w:t>
      </w:r>
      <w:r w:rsidR="00BD797D">
        <w:t xml:space="preserve">review </w:t>
      </w:r>
      <w:r>
        <w:t xml:space="preserve">is van toepassing bij alle </w:t>
      </w:r>
      <w:r w:rsidR="408417D9">
        <w:t>hiernavolgende</w:t>
      </w:r>
      <w:r>
        <w:t xml:space="preserve"> </w:t>
      </w:r>
      <w:r w:rsidR="00DE0C57">
        <w:t xml:space="preserve">releaseversies. Er is dus een interne </w:t>
      </w:r>
      <w:r w:rsidR="00736362">
        <w:t xml:space="preserve">review </w:t>
      </w:r>
      <w:r w:rsidR="00DE0C57">
        <w:t>vóór</w:t>
      </w:r>
      <w:r w:rsidR="72E02A51">
        <w:t xml:space="preserve"> elke</w:t>
      </w:r>
      <w:r w:rsidR="00DE0C57">
        <w:t xml:space="preserve"> alpha, beta, release candidate en </w:t>
      </w:r>
      <w:r w:rsidR="006B5DC2">
        <w:t xml:space="preserve">de definitieve versie. </w:t>
      </w:r>
    </w:p>
    <w:p w14:paraId="20746037" w14:textId="5FF8E093" w:rsidR="00DC3D7A" w:rsidRDefault="00087142" w:rsidP="00087142">
      <w:pPr>
        <w:pStyle w:val="Kop3"/>
      </w:pPr>
      <w:r>
        <w:t>Inhoudelijke review</w:t>
      </w:r>
    </w:p>
    <w:p w14:paraId="64AAAA1C" w14:textId="0148D119" w:rsidR="00087142" w:rsidRDefault="00F07603" w:rsidP="00087142">
      <w:r>
        <w:t>Onderstaande tabel geeft een overzicht van de</w:t>
      </w:r>
      <w:r w:rsidR="00A61EAB">
        <w:t xml:space="preserve"> op te leveren producten</w:t>
      </w:r>
      <w:r>
        <w:t xml:space="preserve"> en de inhoudelijke review</w:t>
      </w:r>
      <w:r w:rsidR="00A61EAB">
        <w:t>.</w:t>
      </w:r>
      <w:r w:rsidR="002E521D">
        <w:t xml:space="preserve"> Er is minimaal een 4</w:t>
      </w:r>
      <w:r w:rsidR="1DD97FC8">
        <w:t>-</w:t>
      </w:r>
      <w:r w:rsidR="002E521D">
        <w:t>ogen principe.</w:t>
      </w:r>
      <w:r w:rsidR="00A61EAB">
        <w:t xml:space="preserve"> </w:t>
      </w:r>
      <w:r w:rsidR="00633679">
        <w:t xml:space="preserve">Reviewers leggen </w:t>
      </w:r>
      <w:r w:rsidR="00A61EAB">
        <w:t xml:space="preserve">bevindingen </w:t>
      </w:r>
      <w:r w:rsidR="00247492">
        <w:t>vast</w:t>
      </w:r>
      <w:r w:rsidR="00777F4B">
        <w:t xml:space="preserve"> als issues</w:t>
      </w:r>
      <w:r w:rsidR="00A61EAB">
        <w:t xml:space="preserve"> in </w:t>
      </w:r>
      <w:r w:rsidR="005B62A8">
        <w:t>BITS.</w:t>
      </w:r>
    </w:p>
    <w:p w14:paraId="0814182E" w14:textId="77777777" w:rsidR="00EA2E45" w:rsidRDefault="00EA2E45" w:rsidP="00EA2E45"/>
    <w:p w14:paraId="43AC06D5" w14:textId="2BB0E334" w:rsidR="00EA2E45" w:rsidRDefault="00EA2E45" w:rsidP="00EA2E45">
      <w:r>
        <w:t xml:space="preserve">Review van het </w:t>
      </w:r>
      <w:r w:rsidR="00CF2385">
        <w:t>Functioneel Ontwerp (</w:t>
      </w:r>
      <w:r>
        <w:t>FO</w:t>
      </w:r>
      <w:r w:rsidR="00CF2385">
        <w:t>)</w:t>
      </w:r>
      <w:r>
        <w:t xml:space="preserve"> is minder zinvol voor terminologie en zib-centrum. Terminologiecoderingen liggen vast bij de transactie in ART-DECOR en zijn geen onderdeel van het FO. Het zib-centrum is belanghebbende van de dataset/transactie in ART-DECOR (hoe worden de zibs daar toegepast?) en veel minder in het Functioneel Ontwerp (hoe pas je de MP-dataset toe). </w:t>
      </w:r>
    </w:p>
    <w:p w14:paraId="754489F2" w14:textId="77777777" w:rsidR="00EA2E45" w:rsidRDefault="00EA2E45" w:rsidP="00EA2E45"/>
    <w:p w14:paraId="45C0F5ED" w14:textId="0FCA5650" w:rsidR="00EA2E45" w:rsidRDefault="00EA2E45" w:rsidP="00087142">
      <w:r>
        <w:t>De expertgroep werkt mee aan de ontwikkeling van de standaard</w:t>
      </w:r>
      <w:r w:rsidR="00873F06">
        <w:t>,</w:t>
      </w:r>
      <w:r w:rsidR="009641C9">
        <w:t xml:space="preserve"> zij</w:t>
      </w:r>
      <w:r w:rsidR="00873F06">
        <w:t xml:space="preserve"> vervullen</w:t>
      </w:r>
      <w:r w:rsidR="009641C9">
        <w:t xml:space="preserve"> </w:t>
      </w:r>
      <w:r w:rsidR="0065267C">
        <w:t xml:space="preserve">in </w:t>
      </w:r>
      <w:r w:rsidR="009641C9">
        <w:t xml:space="preserve">deze </w:t>
      </w:r>
      <w:r w:rsidR="0065267C">
        <w:t>fase</w:t>
      </w:r>
      <w:r>
        <w:t xml:space="preserve"> </w:t>
      </w:r>
      <w:r w:rsidR="00873F06">
        <w:t>ook de rol van</w:t>
      </w:r>
      <w:r w:rsidR="0065267C">
        <w:t xml:space="preserve"> interne reviewers.</w:t>
      </w:r>
    </w:p>
    <w:p w14:paraId="4DC40508" w14:textId="77777777" w:rsidR="00E8181D" w:rsidRDefault="00E8181D" w:rsidP="00087142"/>
    <w:tbl>
      <w:tblPr>
        <w:tblStyle w:val="Rastertabel4-Accent5"/>
        <w:tblW w:w="0" w:type="auto"/>
        <w:tblLook w:val="04A0" w:firstRow="1" w:lastRow="0" w:firstColumn="1" w:lastColumn="0" w:noHBand="0" w:noVBand="1"/>
      </w:tblPr>
      <w:tblGrid>
        <w:gridCol w:w="2117"/>
        <w:gridCol w:w="2698"/>
        <w:gridCol w:w="3619"/>
      </w:tblGrid>
      <w:tr w:rsidR="005A77D0" w:rsidRPr="008211EC" w14:paraId="402F8188" w14:textId="77777777" w:rsidTr="00D147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7CCE9BB8" w14:textId="00C3FA36" w:rsidR="005A77D0" w:rsidRPr="008211EC" w:rsidRDefault="005A77D0" w:rsidP="00087142">
            <w:pPr>
              <w:rPr>
                <w:color w:val="FFFFFF" w:themeColor="background1"/>
              </w:rPr>
            </w:pPr>
            <w:r>
              <w:rPr>
                <w:color w:val="FFFFFF" w:themeColor="background1"/>
              </w:rPr>
              <w:t>Product</w:t>
            </w:r>
          </w:p>
        </w:tc>
        <w:tc>
          <w:tcPr>
            <w:tcW w:w="2698" w:type="dxa"/>
          </w:tcPr>
          <w:p w14:paraId="5BB6CDB5" w14:textId="111E8427" w:rsidR="005A77D0" w:rsidRDefault="005A77D0" w:rsidP="00087142">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Auteur(s)</w:t>
            </w:r>
          </w:p>
        </w:tc>
        <w:tc>
          <w:tcPr>
            <w:tcW w:w="3619" w:type="dxa"/>
          </w:tcPr>
          <w:p w14:paraId="1D38DCCE" w14:textId="56636681" w:rsidR="005A77D0" w:rsidRPr="008211EC" w:rsidRDefault="005A77D0" w:rsidP="00087142">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Reviewer(s)</w:t>
            </w:r>
          </w:p>
        </w:tc>
      </w:tr>
      <w:tr w:rsidR="00676CBE" w14:paraId="12F533CF" w14:textId="77777777" w:rsidTr="00A25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7670BB78" w14:textId="37B6640D" w:rsidR="00676CBE" w:rsidRDefault="00676CBE" w:rsidP="00A252E7">
            <w:r>
              <w:t>FO – proces voorschrijven</w:t>
            </w:r>
          </w:p>
        </w:tc>
        <w:tc>
          <w:tcPr>
            <w:tcW w:w="2698" w:type="dxa"/>
            <w:vMerge w:val="restart"/>
            <w:vAlign w:val="center"/>
          </w:tcPr>
          <w:p w14:paraId="535DEC83" w14:textId="5DB31322" w:rsidR="00676CBE" w:rsidRDefault="00676CBE" w:rsidP="00A252E7">
            <w:pPr>
              <w:cnfStyle w:val="000000100000" w:firstRow="0" w:lastRow="0" w:firstColumn="0" w:lastColumn="0" w:oddVBand="0" w:evenVBand="0" w:oddHBand="1" w:evenHBand="0" w:firstRowFirstColumn="0" w:firstRowLastColumn="0" w:lastRowFirstColumn="0" w:lastRowLastColumn="0"/>
            </w:pPr>
            <w:r>
              <w:t>Informatieanalist</w:t>
            </w:r>
          </w:p>
        </w:tc>
        <w:tc>
          <w:tcPr>
            <w:tcW w:w="3619" w:type="dxa"/>
            <w:vAlign w:val="center"/>
          </w:tcPr>
          <w:p w14:paraId="5DD4F3C9" w14:textId="45F37F0F" w:rsidR="00676CBE" w:rsidRDefault="00676CBE" w:rsidP="00A252E7">
            <w:pPr>
              <w:cnfStyle w:val="000000100000" w:firstRow="0" w:lastRow="0" w:firstColumn="0" w:lastColumn="0" w:oddVBand="0" w:evenVBand="0" w:oddHBand="1" w:evenHBand="0" w:firstRowFirstColumn="0" w:firstRowLastColumn="0" w:lastRowFirstColumn="0" w:lastRowLastColumn="0"/>
            </w:pPr>
            <w:r>
              <w:t>Informatieanalist</w:t>
            </w:r>
          </w:p>
        </w:tc>
      </w:tr>
      <w:tr w:rsidR="00676CBE" w14:paraId="5CFCFAB0" w14:textId="77777777" w:rsidTr="00A252E7">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6A38AAFB" w14:textId="77777777" w:rsidR="00676CBE" w:rsidRDefault="00676CBE" w:rsidP="00A252E7"/>
        </w:tc>
        <w:tc>
          <w:tcPr>
            <w:tcW w:w="2698" w:type="dxa"/>
            <w:vMerge/>
            <w:vAlign w:val="center"/>
          </w:tcPr>
          <w:p w14:paraId="1B045041" w14:textId="77777777" w:rsidR="00676CBE" w:rsidRDefault="00676CBE" w:rsidP="00A252E7">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0F8784C4" w14:textId="391A6413" w:rsidR="00676CBE" w:rsidRDefault="00676CBE" w:rsidP="00A252E7">
            <w:pPr>
              <w:cnfStyle w:val="000000000000" w:firstRow="0" w:lastRow="0" w:firstColumn="0" w:lastColumn="0" w:oddVBand="0" w:evenVBand="0" w:oddHBand="0" w:evenHBand="0" w:firstRowFirstColumn="0" w:firstRowLastColumn="0" w:lastRowFirstColumn="0" w:lastRowLastColumn="0"/>
            </w:pPr>
            <w:r>
              <w:t>HL7-expert</w:t>
            </w:r>
          </w:p>
        </w:tc>
      </w:tr>
      <w:tr w:rsidR="00676CBE" w14:paraId="78BDCF19" w14:textId="77777777" w:rsidTr="00A252E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2CA2029F" w14:textId="77777777" w:rsidR="00676CBE" w:rsidRDefault="00676CBE" w:rsidP="00A252E7"/>
        </w:tc>
        <w:tc>
          <w:tcPr>
            <w:tcW w:w="2698" w:type="dxa"/>
            <w:vMerge/>
            <w:vAlign w:val="center"/>
          </w:tcPr>
          <w:p w14:paraId="5598E869" w14:textId="77777777" w:rsidR="00676CBE" w:rsidRDefault="00676CBE" w:rsidP="00A252E7">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5E4B4F06" w14:textId="34410239" w:rsidR="00676CBE" w:rsidRDefault="00676CBE" w:rsidP="00A252E7">
            <w:pPr>
              <w:cnfStyle w:val="000000100000" w:firstRow="0" w:lastRow="0" w:firstColumn="0" w:lastColumn="0" w:oddVBand="0" w:evenVBand="0" w:oddHBand="1" w:evenHBand="0" w:firstRowFirstColumn="0" w:firstRowLastColumn="0" w:lastRowFirstColumn="0" w:lastRowLastColumn="0"/>
            </w:pPr>
            <w:r>
              <w:t>Expertgroep</w:t>
            </w:r>
          </w:p>
        </w:tc>
      </w:tr>
      <w:tr w:rsidR="00A252E7" w14:paraId="29B8EFE8" w14:textId="77777777" w:rsidTr="00A252E7">
        <w:trPr>
          <w:trHeight w:val="285"/>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41837AFA" w14:textId="0A136E94" w:rsidR="00A252E7" w:rsidRDefault="00A252E7" w:rsidP="00A252E7">
            <w:r>
              <w:t>FO – praktijkvoorbeelden voorschrijven</w:t>
            </w:r>
          </w:p>
        </w:tc>
        <w:tc>
          <w:tcPr>
            <w:tcW w:w="2698" w:type="dxa"/>
            <w:vMerge w:val="restart"/>
            <w:vAlign w:val="center"/>
          </w:tcPr>
          <w:p w14:paraId="7A58C0E4" w14:textId="6C438F05" w:rsidR="00A252E7" w:rsidRDefault="00A252E7" w:rsidP="00A252E7">
            <w:pPr>
              <w:cnfStyle w:val="000000000000" w:firstRow="0" w:lastRow="0" w:firstColumn="0" w:lastColumn="0" w:oddVBand="0" w:evenVBand="0" w:oddHBand="0" w:evenHBand="0" w:firstRowFirstColumn="0" w:firstRowLastColumn="0" w:lastRowFirstColumn="0" w:lastRowLastColumn="0"/>
            </w:pPr>
            <w:r>
              <w:t>Informatieanalist</w:t>
            </w:r>
          </w:p>
        </w:tc>
        <w:tc>
          <w:tcPr>
            <w:tcW w:w="3619" w:type="dxa"/>
            <w:vAlign w:val="center"/>
          </w:tcPr>
          <w:p w14:paraId="6C11A25B" w14:textId="3A844409" w:rsidR="00A252E7" w:rsidRDefault="00A252E7" w:rsidP="00A252E7">
            <w:pPr>
              <w:cnfStyle w:val="000000000000" w:firstRow="0" w:lastRow="0" w:firstColumn="0" w:lastColumn="0" w:oddVBand="0" w:evenVBand="0" w:oddHBand="0" w:evenHBand="0" w:firstRowFirstColumn="0" w:firstRowLastColumn="0" w:lastRowFirstColumn="0" w:lastRowLastColumn="0"/>
            </w:pPr>
            <w:r>
              <w:t>Informatieanalist</w:t>
            </w:r>
          </w:p>
        </w:tc>
      </w:tr>
      <w:tr w:rsidR="00A252E7" w14:paraId="08ECB65B" w14:textId="77777777" w:rsidTr="00A252E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5F20BCF3" w14:textId="77777777" w:rsidR="00A252E7" w:rsidRDefault="00A252E7" w:rsidP="00A252E7"/>
        </w:tc>
        <w:tc>
          <w:tcPr>
            <w:tcW w:w="2698" w:type="dxa"/>
            <w:vMerge/>
            <w:vAlign w:val="center"/>
          </w:tcPr>
          <w:p w14:paraId="05FD918B" w14:textId="77777777" w:rsidR="00A252E7" w:rsidRDefault="00A252E7" w:rsidP="00A252E7">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6BC53E1C" w14:textId="7F32D1C0" w:rsidR="00A252E7" w:rsidRDefault="00A252E7" w:rsidP="00A252E7">
            <w:pPr>
              <w:cnfStyle w:val="000000100000" w:firstRow="0" w:lastRow="0" w:firstColumn="0" w:lastColumn="0" w:oddVBand="0" w:evenVBand="0" w:oddHBand="1" w:evenHBand="0" w:firstRowFirstColumn="0" w:firstRowLastColumn="0" w:lastRowFirstColumn="0" w:lastRowLastColumn="0"/>
            </w:pPr>
            <w:r>
              <w:t>HL7-expert</w:t>
            </w:r>
          </w:p>
        </w:tc>
      </w:tr>
      <w:tr w:rsidR="00A252E7" w14:paraId="30D47DDA" w14:textId="77777777" w:rsidTr="00A252E7">
        <w:trPr>
          <w:trHeight w:val="285"/>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7C1C7009" w14:textId="77777777" w:rsidR="00A252E7" w:rsidRDefault="00A252E7" w:rsidP="00A252E7"/>
        </w:tc>
        <w:tc>
          <w:tcPr>
            <w:tcW w:w="2698" w:type="dxa"/>
            <w:vMerge/>
            <w:vAlign w:val="center"/>
          </w:tcPr>
          <w:p w14:paraId="6A030533" w14:textId="77777777" w:rsidR="00A252E7" w:rsidRDefault="00A252E7" w:rsidP="00A252E7">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10EB6027" w14:textId="5BA5B3B3" w:rsidR="00A252E7" w:rsidRDefault="00A252E7" w:rsidP="00A252E7">
            <w:pPr>
              <w:cnfStyle w:val="000000000000" w:firstRow="0" w:lastRow="0" w:firstColumn="0" w:lastColumn="0" w:oddVBand="0" w:evenVBand="0" w:oddHBand="0" w:evenHBand="0" w:firstRowFirstColumn="0" w:firstRowLastColumn="0" w:lastRowFirstColumn="0" w:lastRowLastColumn="0"/>
            </w:pPr>
            <w:r>
              <w:t>Expertgroep</w:t>
            </w:r>
          </w:p>
        </w:tc>
      </w:tr>
      <w:tr w:rsidR="00A252E7" w14:paraId="26189E75" w14:textId="77777777" w:rsidTr="00A25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1D109AC0" w14:textId="59B816E5" w:rsidR="00A252E7" w:rsidRDefault="00A252E7" w:rsidP="00A252E7">
            <w:r>
              <w:t>AD dataset</w:t>
            </w:r>
          </w:p>
        </w:tc>
        <w:tc>
          <w:tcPr>
            <w:tcW w:w="2698" w:type="dxa"/>
            <w:vMerge w:val="restart"/>
            <w:vAlign w:val="center"/>
          </w:tcPr>
          <w:p w14:paraId="210D8B99" w14:textId="0C3F6A91" w:rsidR="00A252E7" w:rsidRDefault="00A252E7" w:rsidP="00A252E7">
            <w:pPr>
              <w:cnfStyle w:val="000000100000" w:firstRow="0" w:lastRow="0" w:firstColumn="0" w:lastColumn="0" w:oddVBand="0" w:evenVBand="0" w:oddHBand="1" w:evenHBand="0" w:firstRowFirstColumn="0" w:firstRowLastColumn="0" w:lastRowFirstColumn="0" w:lastRowLastColumn="0"/>
            </w:pPr>
            <w:r>
              <w:t>Informatieanalist</w:t>
            </w:r>
          </w:p>
        </w:tc>
        <w:tc>
          <w:tcPr>
            <w:tcW w:w="3619" w:type="dxa"/>
            <w:vAlign w:val="center"/>
          </w:tcPr>
          <w:p w14:paraId="1FB129E0" w14:textId="103191C7" w:rsidR="00A252E7" w:rsidRDefault="00A252E7" w:rsidP="00A252E7">
            <w:pPr>
              <w:cnfStyle w:val="000000100000" w:firstRow="0" w:lastRow="0" w:firstColumn="0" w:lastColumn="0" w:oddVBand="0" w:evenVBand="0" w:oddHBand="1" w:evenHBand="0" w:firstRowFirstColumn="0" w:firstRowLastColumn="0" w:lastRowFirstColumn="0" w:lastRowLastColumn="0"/>
            </w:pPr>
            <w:r>
              <w:t>Informatieanalist</w:t>
            </w:r>
          </w:p>
        </w:tc>
      </w:tr>
      <w:tr w:rsidR="00A252E7" w14:paraId="07DE7807" w14:textId="77777777" w:rsidTr="00A252E7">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41C2C3C0" w14:textId="77777777" w:rsidR="00A252E7" w:rsidRDefault="00A252E7" w:rsidP="00A252E7"/>
        </w:tc>
        <w:tc>
          <w:tcPr>
            <w:tcW w:w="2698" w:type="dxa"/>
            <w:vMerge/>
            <w:vAlign w:val="center"/>
          </w:tcPr>
          <w:p w14:paraId="67DC8400" w14:textId="77777777" w:rsidR="00A252E7" w:rsidRDefault="00A252E7" w:rsidP="00A252E7">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11C0D962" w14:textId="1A227DB7" w:rsidR="00A252E7" w:rsidRDefault="00A252E7" w:rsidP="00A252E7">
            <w:pPr>
              <w:cnfStyle w:val="000000000000" w:firstRow="0" w:lastRow="0" w:firstColumn="0" w:lastColumn="0" w:oddVBand="0" w:evenVBand="0" w:oddHBand="0" w:evenHBand="0" w:firstRowFirstColumn="0" w:firstRowLastColumn="0" w:lastRowFirstColumn="0" w:lastRowLastColumn="0"/>
            </w:pPr>
            <w:r>
              <w:t>Terminoloog</w:t>
            </w:r>
          </w:p>
        </w:tc>
      </w:tr>
      <w:tr w:rsidR="00A252E7" w14:paraId="50FEBC35" w14:textId="77777777" w:rsidTr="00A25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39A508F2" w14:textId="77777777" w:rsidR="00A252E7" w:rsidRDefault="00A252E7" w:rsidP="00A252E7"/>
        </w:tc>
        <w:tc>
          <w:tcPr>
            <w:tcW w:w="2698" w:type="dxa"/>
            <w:vMerge/>
            <w:vAlign w:val="center"/>
          </w:tcPr>
          <w:p w14:paraId="0B54FEA3" w14:textId="77777777" w:rsidR="00A252E7" w:rsidRDefault="00A252E7" w:rsidP="00A252E7">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56B97B12" w14:textId="74D814AF" w:rsidR="00A252E7" w:rsidRDefault="00A252E7" w:rsidP="00A252E7">
            <w:pPr>
              <w:cnfStyle w:val="000000100000" w:firstRow="0" w:lastRow="0" w:firstColumn="0" w:lastColumn="0" w:oddVBand="0" w:evenVBand="0" w:oddHBand="1" w:evenHBand="0" w:firstRowFirstColumn="0" w:firstRowLastColumn="0" w:lastRowFirstColumn="0" w:lastRowLastColumn="0"/>
            </w:pPr>
            <w:r>
              <w:t>zib-centrum</w:t>
            </w:r>
          </w:p>
        </w:tc>
      </w:tr>
      <w:tr w:rsidR="00A252E7" w14:paraId="4D3CDE5D" w14:textId="77777777" w:rsidTr="00A252E7">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2D4C4693" w14:textId="77777777" w:rsidR="00A252E7" w:rsidRDefault="00A252E7" w:rsidP="00A252E7"/>
        </w:tc>
        <w:tc>
          <w:tcPr>
            <w:tcW w:w="2698" w:type="dxa"/>
            <w:vMerge/>
            <w:vAlign w:val="center"/>
          </w:tcPr>
          <w:p w14:paraId="623C4726" w14:textId="77777777" w:rsidR="00A252E7" w:rsidRDefault="00A252E7" w:rsidP="00A252E7">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3D825D2A" w14:textId="13111146" w:rsidR="00A252E7" w:rsidRDefault="00A252E7" w:rsidP="00A252E7">
            <w:pPr>
              <w:cnfStyle w:val="000000000000" w:firstRow="0" w:lastRow="0" w:firstColumn="0" w:lastColumn="0" w:oddVBand="0" w:evenVBand="0" w:oddHBand="0" w:evenHBand="0" w:firstRowFirstColumn="0" w:firstRowLastColumn="0" w:lastRowFirstColumn="0" w:lastRowLastColumn="0"/>
            </w:pPr>
            <w:r>
              <w:t>HL7-expert</w:t>
            </w:r>
          </w:p>
        </w:tc>
      </w:tr>
      <w:tr w:rsidR="00A252E7" w14:paraId="2B059031" w14:textId="77777777" w:rsidTr="00A25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0AE9EABA" w14:textId="77777777" w:rsidR="00A252E7" w:rsidRDefault="00A252E7" w:rsidP="00A252E7"/>
        </w:tc>
        <w:tc>
          <w:tcPr>
            <w:tcW w:w="2698" w:type="dxa"/>
            <w:vMerge/>
            <w:vAlign w:val="center"/>
          </w:tcPr>
          <w:p w14:paraId="4ADE8F80" w14:textId="77777777" w:rsidR="00A252E7" w:rsidRDefault="00A252E7" w:rsidP="00A252E7">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5734089A" w14:textId="7B93A913" w:rsidR="00A252E7" w:rsidRDefault="00A252E7" w:rsidP="00A252E7">
            <w:pPr>
              <w:cnfStyle w:val="000000100000" w:firstRow="0" w:lastRow="0" w:firstColumn="0" w:lastColumn="0" w:oddVBand="0" w:evenVBand="0" w:oddHBand="1" w:evenHBand="0" w:firstRowFirstColumn="0" w:firstRowLastColumn="0" w:lastRowFirstColumn="0" w:lastRowLastColumn="0"/>
            </w:pPr>
            <w:r>
              <w:t>Expertgroep</w:t>
            </w:r>
          </w:p>
        </w:tc>
      </w:tr>
      <w:tr w:rsidR="00A252E7" w14:paraId="46834D49" w14:textId="77777777" w:rsidTr="00A252E7">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726B27FA" w14:textId="6B9A00F0" w:rsidR="00A252E7" w:rsidRDefault="00A252E7" w:rsidP="00A252E7">
            <w:r>
              <w:t>AD transactiegroep / transacties</w:t>
            </w:r>
          </w:p>
        </w:tc>
        <w:tc>
          <w:tcPr>
            <w:tcW w:w="2698" w:type="dxa"/>
            <w:vMerge w:val="restart"/>
            <w:vAlign w:val="center"/>
          </w:tcPr>
          <w:p w14:paraId="4614DC91" w14:textId="22613D57" w:rsidR="00A252E7" w:rsidRDefault="00A252E7" w:rsidP="00A252E7">
            <w:pPr>
              <w:cnfStyle w:val="000000000000" w:firstRow="0" w:lastRow="0" w:firstColumn="0" w:lastColumn="0" w:oddVBand="0" w:evenVBand="0" w:oddHBand="0" w:evenHBand="0" w:firstRowFirstColumn="0" w:firstRowLastColumn="0" w:lastRowFirstColumn="0" w:lastRowLastColumn="0"/>
            </w:pPr>
            <w:r>
              <w:t>Informatieanalist</w:t>
            </w:r>
          </w:p>
        </w:tc>
        <w:tc>
          <w:tcPr>
            <w:tcW w:w="3619" w:type="dxa"/>
            <w:vAlign w:val="center"/>
          </w:tcPr>
          <w:p w14:paraId="13E9839B" w14:textId="78DEEA45" w:rsidR="00A252E7" w:rsidRDefault="00A252E7" w:rsidP="00A252E7">
            <w:pPr>
              <w:cnfStyle w:val="000000000000" w:firstRow="0" w:lastRow="0" w:firstColumn="0" w:lastColumn="0" w:oddVBand="0" w:evenVBand="0" w:oddHBand="0" w:evenHBand="0" w:firstRowFirstColumn="0" w:firstRowLastColumn="0" w:lastRowFirstColumn="0" w:lastRowLastColumn="0"/>
            </w:pPr>
            <w:r>
              <w:t>Informatieanalist</w:t>
            </w:r>
          </w:p>
        </w:tc>
      </w:tr>
      <w:tr w:rsidR="00A252E7" w14:paraId="6F01EAF3" w14:textId="77777777" w:rsidTr="00D14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tcPr>
          <w:p w14:paraId="58E594DD" w14:textId="77777777" w:rsidR="00A252E7" w:rsidRDefault="00A252E7" w:rsidP="00676CBE"/>
        </w:tc>
        <w:tc>
          <w:tcPr>
            <w:tcW w:w="2698" w:type="dxa"/>
            <w:vMerge/>
          </w:tcPr>
          <w:p w14:paraId="585A5AE5" w14:textId="77777777" w:rsidR="00A252E7" w:rsidRDefault="00A252E7" w:rsidP="00676CBE">
            <w:pPr>
              <w:cnfStyle w:val="000000100000" w:firstRow="0" w:lastRow="0" w:firstColumn="0" w:lastColumn="0" w:oddVBand="0" w:evenVBand="0" w:oddHBand="1" w:evenHBand="0" w:firstRowFirstColumn="0" w:firstRowLastColumn="0" w:lastRowFirstColumn="0" w:lastRowLastColumn="0"/>
            </w:pPr>
          </w:p>
        </w:tc>
        <w:tc>
          <w:tcPr>
            <w:tcW w:w="3619" w:type="dxa"/>
          </w:tcPr>
          <w:p w14:paraId="7A8CC317" w14:textId="12C766CB" w:rsidR="00A252E7" w:rsidRDefault="00A252E7" w:rsidP="00676CBE">
            <w:pPr>
              <w:cnfStyle w:val="000000100000" w:firstRow="0" w:lastRow="0" w:firstColumn="0" w:lastColumn="0" w:oddVBand="0" w:evenVBand="0" w:oddHBand="1" w:evenHBand="0" w:firstRowFirstColumn="0" w:firstRowLastColumn="0" w:lastRowFirstColumn="0" w:lastRowLastColumn="0"/>
            </w:pPr>
            <w:r>
              <w:t>Terminoloog</w:t>
            </w:r>
          </w:p>
        </w:tc>
      </w:tr>
      <w:tr w:rsidR="00A252E7" w14:paraId="0F906FC4" w14:textId="77777777" w:rsidTr="00D14739">
        <w:tc>
          <w:tcPr>
            <w:cnfStyle w:val="001000000000" w:firstRow="0" w:lastRow="0" w:firstColumn="1" w:lastColumn="0" w:oddVBand="0" w:evenVBand="0" w:oddHBand="0" w:evenHBand="0" w:firstRowFirstColumn="0" w:firstRowLastColumn="0" w:lastRowFirstColumn="0" w:lastRowLastColumn="0"/>
            <w:tcW w:w="2117" w:type="dxa"/>
            <w:vMerge/>
          </w:tcPr>
          <w:p w14:paraId="13C43F49" w14:textId="77777777" w:rsidR="00A252E7" w:rsidRDefault="00A252E7" w:rsidP="00676CBE"/>
        </w:tc>
        <w:tc>
          <w:tcPr>
            <w:tcW w:w="2698" w:type="dxa"/>
            <w:vMerge/>
          </w:tcPr>
          <w:p w14:paraId="49B1EB9D" w14:textId="77777777" w:rsidR="00A252E7" w:rsidRDefault="00A252E7" w:rsidP="00676CBE">
            <w:pPr>
              <w:cnfStyle w:val="000000000000" w:firstRow="0" w:lastRow="0" w:firstColumn="0" w:lastColumn="0" w:oddVBand="0" w:evenVBand="0" w:oddHBand="0" w:evenHBand="0" w:firstRowFirstColumn="0" w:firstRowLastColumn="0" w:lastRowFirstColumn="0" w:lastRowLastColumn="0"/>
            </w:pPr>
          </w:p>
        </w:tc>
        <w:tc>
          <w:tcPr>
            <w:tcW w:w="3619" w:type="dxa"/>
          </w:tcPr>
          <w:p w14:paraId="6ABC9C1F" w14:textId="29581FC9" w:rsidR="00A252E7" w:rsidRDefault="00A252E7" w:rsidP="00676CBE">
            <w:pPr>
              <w:cnfStyle w:val="000000000000" w:firstRow="0" w:lastRow="0" w:firstColumn="0" w:lastColumn="0" w:oddVBand="0" w:evenVBand="0" w:oddHBand="0" w:evenHBand="0" w:firstRowFirstColumn="0" w:firstRowLastColumn="0" w:lastRowFirstColumn="0" w:lastRowLastColumn="0"/>
            </w:pPr>
            <w:r>
              <w:t>zib-centrum</w:t>
            </w:r>
          </w:p>
        </w:tc>
      </w:tr>
      <w:tr w:rsidR="00A252E7" w14:paraId="391B922E" w14:textId="77777777" w:rsidTr="00D14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tcPr>
          <w:p w14:paraId="037657AC" w14:textId="77777777" w:rsidR="00A252E7" w:rsidRDefault="00A252E7" w:rsidP="00676CBE"/>
        </w:tc>
        <w:tc>
          <w:tcPr>
            <w:tcW w:w="2698" w:type="dxa"/>
            <w:vMerge/>
          </w:tcPr>
          <w:p w14:paraId="6E0E1E8C" w14:textId="77777777" w:rsidR="00A252E7" w:rsidRDefault="00A252E7" w:rsidP="00676CBE">
            <w:pPr>
              <w:cnfStyle w:val="000000100000" w:firstRow="0" w:lastRow="0" w:firstColumn="0" w:lastColumn="0" w:oddVBand="0" w:evenVBand="0" w:oddHBand="1" w:evenHBand="0" w:firstRowFirstColumn="0" w:firstRowLastColumn="0" w:lastRowFirstColumn="0" w:lastRowLastColumn="0"/>
            </w:pPr>
          </w:p>
        </w:tc>
        <w:tc>
          <w:tcPr>
            <w:tcW w:w="3619" w:type="dxa"/>
          </w:tcPr>
          <w:p w14:paraId="2EB6E27D" w14:textId="54318EFE" w:rsidR="00A252E7" w:rsidRDefault="00A252E7" w:rsidP="00676CBE">
            <w:pPr>
              <w:cnfStyle w:val="000000100000" w:firstRow="0" w:lastRow="0" w:firstColumn="0" w:lastColumn="0" w:oddVBand="0" w:evenVBand="0" w:oddHBand="1" w:evenHBand="0" w:firstRowFirstColumn="0" w:firstRowLastColumn="0" w:lastRowFirstColumn="0" w:lastRowLastColumn="0"/>
            </w:pPr>
            <w:r>
              <w:t>HL7-expert</w:t>
            </w:r>
          </w:p>
        </w:tc>
      </w:tr>
      <w:tr w:rsidR="00A252E7" w14:paraId="1B135FAC" w14:textId="77777777" w:rsidTr="00D14739">
        <w:tc>
          <w:tcPr>
            <w:cnfStyle w:val="001000000000" w:firstRow="0" w:lastRow="0" w:firstColumn="1" w:lastColumn="0" w:oddVBand="0" w:evenVBand="0" w:oddHBand="0" w:evenHBand="0" w:firstRowFirstColumn="0" w:firstRowLastColumn="0" w:lastRowFirstColumn="0" w:lastRowLastColumn="0"/>
            <w:tcW w:w="2117" w:type="dxa"/>
            <w:vMerge/>
          </w:tcPr>
          <w:p w14:paraId="67744A4F" w14:textId="77777777" w:rsidR="00A252E7" w:rsidRDefault="00A252E7" w:rsidP="00676CBE"/>
        </w:tc>
        <w:tc>
          <w:tcPr>
            <w:tcW w:w="2698" w:type="dxa"/>
            <w:vMerge/>
          </w:tcPr>
          <w:p w14:paraId="6AD42D4C" w14:textId="77777777" w:rsidR="00A252E7" w:rsidRDefault="00A252E7" w:rsidP="00676CBE">
            <w:pPr>
              <w:cnfStyle w:val="000000000000" w:firstRow="0" w:lastRow="0" w:firstColumn="0" w:lastColumn="0" w:oddVBand="0" w:evenVBand="0" w:oddHBand="0" w:evenHBand="0" w:firstRowFirstColumn="0" w:firstRowLastColumn="0" w:lastRowFirstColumn="0" w:lastRowLastColumn="0"/>
            </w:pPr>
          </w:p>
        </w:tc>
        <w:tc>
          <w:tcPr>
            <w:tcW w:w="3619" w:type="dxa"/>
          </w:tcPr>
          <w:p w14:paraId="7353954F" w14:textId="2E579845" w:rsidR="00A252E7" w:rsidRDefault="00A252E7" w:rsidP="00676CBE">
            <w:pPr>
              <w:cnfStyle w:val="000000000000" w:firstRow="0" w:lastRow="0" w:firstColumn="0" w:lastColumn="0" w:oddVBand="0" w:evenVBand="0" w:oddHBand="0" w:evenHBand="0" w:firstRowFirstColumn="0" w:firstRowLastColumn="0" w:lastRowFirstColumn="0" w:lastRowLastColumn="0"/>
            </w:pPr>
            <w:r>
              <w:t>Expertgroep</w:t>
            </w:r>
          </w:p>
        </w:tc>
      </w:tr>
      <w:tr w:rsidR="00936317" w14:paraId="2C377177" w14:textId="77777777" w:rsidTr="00D14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49FDAF75" w14:textId="0B80C842" w:rsidR="00936317" w:rsidRDefault="00936317" w:rsidP="00676CBE">
            <w:r>
              <w:t>[…]</w:t>
            </w:r>
          </w:p>
        </w:tc>
        <w:tc>
          <w:tcPr>
            <w:tcW w:w="2698" w:type="dxa"/>
          </w:tcPr>
          <w:p w14:paraId="2440EE27" w14:textId="77777777" w:rsidR="00936317" w:rsidRDefault="00936317" w:rsidP="00676CBE">
            <w:pPr>
              <w:cnfStyle w:val="000000100000" w:firstRow="0" w:lastRow="0" w:firstColumn="0" w:lastColumn="0" w:oddVBand="0" w:evenVBand="0" w:oddHBand="1" w:evenHBand="0" w:firstRowFirstColumn="0" w:firstRowLastColumn="0" w:lastRowFirstColumn="0" w:lastRowLastColumn="0"/>
            </w:pPr>
          </w:p>
        </w:tc>
        <w:tc>
          <w:tcPr>
            <w:tcW w:w="3619" w:type="dxa"/>
          </w:tcPr>
          <w:p w14:paraId="69FD0F0E" w14:textId="77777777" w:rsidR="00936317" w:rsidRDefault="00936317" w:rsidP="00676CBE">
            <w:pPr>
              <w:cnfStyle w:val="000000100000" w:firstRow="0" w:lastRow="0" w:firstColumn="0" w:lastColumn="0" w:oddVBand="0" w:evenVBand="0" w:oddHBand="1" w:evenHBand="0" w:firstRowFirstColumn="0" w:firstRowLastColumn="0" w:lastRowFirstColumn="0" w:lastRowLastColumn="0"/>
            </w:pPr>
          </w:p>
        </w:tc>
      </w:tr>
    </w:tbl>
    <w:p w14:paraId="35D7DB67" w14:textId="77777777" w:rsidR="00C828C7" w:rsidRDefault="00C828C7" w:rsidP="00087142"/>
    <w:p w14:paraId="0ABFABE0" w14:textId="77777777" w:rsidR="00EA1622" w:rsidRDefault="00EA1622" w:rsidP="00DC3D7A">
      <w:pPr>
        <w:pStyle w:val="Kop3"/>
      </w:pPr>
      <w:r>
        <w:t>Ontwikkeltesten</w:t>
      </w:r>
    </w:p>
    <w:p w14:paraId="609F6A8E" w14:textId="1C2C4A12" w:rsidR="00EA1622" w:rsidRDefault="00515EB1" w:rsidP="00DC3D7A">
      <w:r>
        <w:t xml:space="preserve">Informatieanalisten en </w:t>
      </w:r>
      <w:r w:rsidR="00F8602E">
        <w:t>specialisten gegevensuitwisseling, vanaf hier afgekort tot “</w:t>
      </w:r>
      <w:r w:rsidR="00EA1622">
        <w:t>Nictiz-medewerkers</w:t>
      </w:r>
      <w:r w:rsidR="00F8602E">
        <w:t xml:space="preserve">”, </w:t>
      </w:r>
      <w:r w:rsidR="00503BDD">
        <w:t>testen</w:t>
      </w:r>
      <w:r w:rsidR="00EA1622">
        <w:t xml:space="preserve"> </w:t>
      </w:r>
      <w:r w:rsidR="00CA220B">
        <w:t>[…]</w:t>
      </w:r>
      <w:r w:rsidR="00EA1622">
        <w:t xml:space="preserve"> met behulp van </w:t>
      </w:r>
      <w:r w:rsidR="00CF108C">
        <w:t>bij Nictiz</w:t>
      </w:r>
      <w:r w:rsidR="00EA1622">
        <w:t xml:space="preserve"> beschikbare tooling</w:t>
      </w:r>
      <w:r w:rsidR="00B65944">
        <w:t xml:space="preserve">: </w:t>
      </w:r>
      <w:r w:rsidR="00EA1622">
        <w:t xml:space="preserve">ART-DECOR, </w:t>
      </w:r>
      <w:r w:rsidR="00F5553C">
        <w:t>ADA</w:t>
      </w:r>
      <w:r w:rsidR="00EA1622">
        <w:t xml:space="preserve">, </w:t>
      </w:r>
      <w:r w:rsidR="004548EF">
        <w:t xml:space="preserve">wiki, </w:t>
      </w:r>
      <w:r w:rsidR="002C6D02">
        <w:t>Conformancelab</w:t>
      </w:r>
      <w:r w:rsidR="004548EF">
        <w:t>.</w:t>
      </w:r>
    </w:p>
    <w:p w14:paraId="5EC7AD50" w14:textId="77777777" w:rsidR="00EA1622" w:rsidRDefault="00EA1622" w:rsidP="00DC3D7A">
      <w:pPr>
        <w:pStyle w:val="Kop4"/>
      </w:pPr>
      <w:r>
        <w:t>Functioneel</w:t>
      </w:r>
    </w:p>
    <w:p w14:paraId="2D50CD33" w14:textId="2E5EF3FB" w:rsidR="00EA1622" w:rsidRDefault="00EA1622" w:rsidP="00DC3D7A">
      <w:r>
        <w:t xml:space="preserve">Doel van de functionele testen is om vast te stellen dat </w:t>
      </w:r>
      <w:r w:rsidR="00A15973">
        <w:t>usecase […]</w:t>
      </w:r>
      <w:r>
        <w:t xml:space="preserve"> aan de functionele eisen voldoet.</w:t>
      </w:r>
    </w:p>
    <w:p w14:paraId="0104A493" w14:textId="77777777" w:rsidR="00A15973" w:rsidRDefault="00EA1622" w:rsidP="00DC3D7A">
      <w:r>
        <w:t xml:space="preserve">Informatieanalisten beschrijven samen met </w:t>
      </w:r>
      <w:r w:rsidR="00403AE5">
        <w:t xml:space="preserve">de expertgroep </w:t>
      </w:r>
      <w:r>
        <w:t>verschillende praktijkgevallen waarin de</w:t>
      </w:r>
      <w:r w:rsidR="00A15973">
        <w:t>ze</w:t>
      </w:r>
      <w:r>
        <w:t xml:space="preserve"> </w:t>
      </w:r>
      <w:r w:rsidR="00A15973">
        <w:t xml:space="preserve">usecase </w:t>
      </w:r>
      <w:r>
        <w:t xml:space="preserve">moet voorzien. </w:t>
      </w:r>
    </w:p>
    <w:p w14:paraId="0FDCF007" w14:textId="69209A1F" w:rsidR="00EA1622" w:rsidRPr="00A15973" w:rsidRDefault="00EA1622" w:rsidP="00DC3D7A">
      <w:r w:rsidRPr="00A15973">
        <w:t xml:space="preserve">Hierbij moeten alle datasetconcepten van iedere te testen transactie  minimaal 1 keer ‘geraakt’ worden. </w:t>
      </w:r>
      <w:r w:rsidR="00A15973">
        <w:t>Verder</w:t>
      </w:r>
      <w:r w:rsidRPr="00A15973">
        <w:t xml:space="preserve"> is het van belang de minimale en maximale kardinaliteit</w:t>
      </w:r>
      <w:r w:rsidR="00A15973">
        <w:t xml:space="preserve"> te toetsen</w:t>
      </w:r>
      <w:r w:rsidRPr="00A15973">
        <w:t>. Denk aan</w:t>
      </w:r>
      <w:r w:rsidR="00762D9E" w:rsidRPr="00A15973">
        <w:t>:</w:t>
      </w:r>
      <w:r w:rsidRPr="00A15973">
        <w:t xml:space="preserve"> op zijn minst één minimaal gevuld en ook één maximaal gevuld testgeval.</w:t>
      </w:r>
    </w:p>
    <w:p w14:paraId="29F0EF7F" w14:textId="24A1CC52" w:rsidR="00EA1622" w:rsidRDefault="00EA1622" w:rsidP="00DC3D7A">
      <w:r w:rsidRPr="00A15973">
        <w:t xml:space="preserve">Informatieanalisten registreren deze praktijkgevallen óók gestructureerd in </w:t>
      </w:r>
      <w:r w:rsidR="00103B37" w:rsidRPr="00A15973">
        <w:t>ADA</w:t>
      </w:r>
      <w:r w:rsidRPr="00A15973">
        <w:t xml:space="preserve">. Het registreren in </w:t>
      </w:r>
      <w:r w:rsidR="00F5553C" w:rsidRPr="00A15973">
        <w:t xml:space="preserve">ADA </w:t>
      </w:r>
      <w:r w:rsidRPr="00A15973">
        <w:t>zorgt voor het daadwerkelijk toetsen van de specificaties van de transactie.</w:t>
      </w:r>
      <w:r>
        <w:t xml:space="preserve"> Naast de gestructureerde gegevens uit </w:t>
      </w:r>
      <w:r w:rsidR="00F5553C">
        <w:t>ADA</w:t>
      </w:r>
      <w:r>
        <w:t xml:space="preserve"> is meestal nog begeleidende tekst nodig. </w:t>
      </w:r>
    </w:p>
    <w:p w14:paraId="1B20A265" w14:textId="77777777" w:rsidR="00EA1622" w:rsidRDefault="00EA1622" w:rsidP="00DC3D7A">
      <w:pPr>
        <w:pStyle w:val="Kop4"/>
      </w:pPr>
      <w:r>
        <w:t>Technisch</w:t>
      </w:r>
    </w:p>
    <w:p w14:paraId="4E02CC90" w14:textId="77777777" w:rsidR="00EA1622" w:rsidRDefault="00EA1622" w:rsidP="00DC3D7A">
      <w:r>
        <w:t xml:space="preserve">Doel van de technische testen is om de gemaakte uitwisselspecificaties te toetsen aan de functionele specificaties. </w:t>
      </w:r>
    </w:p>
    <w:p w14:paraId="5C6EA247" w14:textId="1ACC4A3E" w:rsidR="00EA1622" w:rsidRDefault="00EA1622" w:rsidP="00DC3D7A">
      <w:r>
        <w:lastRenderedPageBreak/>
        <w:t xml:space="preserve">Deze technische testen kunnen los van de functionele testen plaatsvinden (en daardoor ook tegelijkertijd). Bij technisch testen is het niet belangrijk dat de testgevallen ook in de praktijk realistisch zijn. </w:t>
      </w:r>
    </w:p>
    <w:p w14:paraId="1B546233" w14:textId="4C919211" w:rsidR="00EA1622" w:rsidRDefault="00EA1622" w:rsidP="00DC3D7A">
      <w:r>
        <w:t xml:space="preserve">HL7-specialisten registreren testgevallen in </w:t>
      </w:r>
      <w:r w:rsidR="00F5553C">
        <w:t>ADA</w:t>
      </w:r>
      <w:r>
        <w:t>-formaat. Net als bij de functionele testen is hierbij op zijn minst één minimaal gevuld en ook één maximaal gevuld testgeval gewenst. De resulterende test</w:t>
      </w:r>
      <w:r w:rsidR="0024731C">
        <w:t>-</w:t>
      </w:r>
      <w:r w:rsidR="005363F8">
        <w:t>instantiaties</w:t>
      </w:r>
      <w:r>
        <w:t xml:space="preserve"> worden gevalideerd met de HL7v3-templates en/of FHIR-profielen.</w:t>
      </w:r>
    </w:p>
    <w:p w14:paraId="0F48014B" w14:textId="5DA3598A" w:rsidR="00EA1622" w:rsidRDefault="00EA1622" w:rsidP="00DC3D7A">
      <w:r>
        <w:t>Bij technische testen is het van belang om ook ‘unhappy’ testgevallen uit te voeren. Dit betekent dat getoetst wordt of foutieve test</w:t>
      </w:r>
      <w:r w:rsidR="0024731C">
        <w:t>-</w:t>
      </w:r>
      <w:r w:rsidR="005363F8">
        <w:t>instantiaties</w:t>
      </w:r>
      <w:r>
        <w:t xml:space="preserve"> ook daadwerkelijk afgekeurd worden door deze te valideren met HL7v3-templates en/of FHIR-profielen.</w:t>
      </w:r>
    </w:p>
    <w:p w14:paraId="632CAC73" w14:textId="77777777" w:rsidR="006D32D2" w:rsidRDefault="00EA1622" w:rsidP="00DC3D7A">
      <w:r>
        <w:t xml:space="preserve">Technische testmaterialen bestaan ook uit artefacten die geautomatiseerd de inhoud van test </w:t>
      </w:r>
      <w:r w:rsidR="005363F8">
        <w:t>instantiaties</w:t>
      </w:r>
      <w:r>
        <w:t xml:space="preserve"> kunnen valideren</w:t>
      </w:r>
      <w:r w:rsidR="0024731C">
        <w:t>. D</w:t>
      </w:r>
      <w:r>
        <w:t xml:space="preserve">us bijvoorbeeld: als patiënt Jansen heet, staat er dan ook Jansen in de test  </w:t>
      </w:r>
      <w:r w:rsidR="0024731C">
        <w:t>instantiatie</w:t>
      </w:r>
      <w:r>
        <w:t xml:space="preserve">? </w:t>
      </w:r>
    </w:p>
    <w:p w14:paraId="586647A7" w14:textId="1EF707D5" w:rsidR="00EA1622" w:rsidRDefault="00EA1622" w:rsidP="00DC3D7A">
      <w:r>
        <w:t xml:space="preserve">Deze artefacten </w:t>
      </w:r>
      <w:r w:rsidR="00671AC8">
        <w:t xml:space="preserve">bestaan </w:t>
      </w:r>
      <w:r>
        <w:t xml:space="preserve">op kwalificatie.nictiz.nl (ART-DECOR, toetst HL7v3) typisch uit schematrons en op </w:t>
      </w:r>
      <w:r w:rsidR="002C6D02">
        <w:t>Conformancelab</w:t>
      </w:r>
      <w:r>
        <w:t xml:space="preserve"> (toetst FHIR) uit testscript</w:t>
      </w:r>
      <w:r w:rsidR="006D32D2">
        <w:t>-</w:t>
      </w:r>
      <w:r>
        <w:t>asserts.</w:t>
      </w:r>
    </w:p>
    <w:p w14:paraId="48E475F8" w14:textId="1D458B10" w:rsidR="008E3F2A" w:rsidRDefault="008E3F2A" w:rsidP="008E3F2A">
      <w:pPr>
        <w:pStyle w:val="Kop4"/>
      </w:pPr>
      <w:r>
        <w:t>Rapportage</w:t>
      </w:r>
    </w:p>
    <w:p w14:paraId="0912621D" w14:textId="10BCEF67" w:rsidR="008E3F2A" w:rsidRDefault="00394E91" w:rsidP="00DC3D7A">
      <w:r>
        <w:t xml:space="preserve">Nictiz-medewerkers sluiten de ontwikkeltesten af met </w:t>
      </w:r>
      <w:hyperlink r:id="rId27" w:history="1">
        <w:r w:rsidRPr="005427BF">
          <w:rPr>
            <w:rStyle w:val="Hyperlink"/>
          </w:rPr>
          <w:t>een rapportage</w:t>
        </w:r>
      </w:hyperlink>
      <w:r>
        <w:t xml:space="preserve"> waaruit blijkt welke testgevallen zijn uitgevoerd en wat de resultaten waren.</w:t>
      </w:r>
    </w:p>
    <w:p w14:paraId="66D7AE5A" w14:textId="77777777" w:rsidR="00EA1622" w:rsidRDefault="00EA1622" w:rsidP="00DC3D7A">
      <w:pPr>
        <w:pStyle w:val="Kop3"/>
      </w:pPr>
      <w:r>
        <w:t>Systeemtesten</w:t>
      </w:r>
    </w:p>
    <w:p w14:paraId="7B48A6FB" w14:textId="2737458B" w:rsidR="00EA1622" w:rsidRDefault="00EA1622" w:rsidP="00DC3D7A">
      <w:r>
        <w:t xml:space="preserve">Bij systeemtesten </w:t>
      </w:r>
      <w:r w:rsidR="004F058A">
        <w:t>testen</w:t>
      </w:r>
      <w:r>
        <w:t xml:space="preserve"> Nictiz-medewerkers intern met behulp van de beschikbare tooling (ART-DECOR, </w:t>
      </w:r>
      <w:r w:rsidR="00F5553C">
        <w:t>ADA</w:t>
      </w:r>
      <w:r>
        <w:t xml:space="preserve">, </w:t>
      </w:r>
      <w:r w:rsidR="002C6D02">
        <w:t>Conformancelab</w:t>
      </w:r>
      <w:r>
        <w:t>)</w:t>
      </w:r>
      <w:r w:rsidR="00D00BD1">
        <w:t>.</w:t>
      </w:r>
      <w:r w:rsidR="00705F98">
        <w:t xml:space="preserve"> Er is in deze fase nog geen betrokkenheid van externe partijen, het betreft dus systemen</w:t>
      </w:r>
      <w:r w:rsidR="00F9481C">
        <w:t>/tools</w:t>
      </w:r>
      <w:r w:rsidR="00705F98">
        <w:t xml:space="preserve"> die intern bij Nictiz</w:t>
      </w:r>
      <w:r w:rsidR="00F9481C">
        <w:t xml:space="preserve"> aanwezig zijn. </w:t>
      </w:r>
    </w:p>
    <w:p w14:paraId="2D3AE7CA" w14:textId="77777777" w:rsidR="00EA1622" w:rsidRDefault="00EA1622" w:rsidP="00DC3D7A">
      <w:pPr>
        <w:pStyle w:val="Kop4"/>
      </w:pPr>
      <w:r>
        <w:t>Functioneel</w:t>
      </w:r>
    </w:p>
    <w:p w14:paraId="47DB0CEB" w14:textId="22E756D6" w:rsidR="00EA1622" w:rsidRDefault="00EA1622" w:rsidP="00DC3D7A">
      <w:r>
        <w:t xml:space="preserve">Soms kent het zorgproces verschillende stappen met ieder eigen transacties. Het kan dan van belang zijn om deze transacties ook in samenhang te testen. Informatieanalisten beschrijven deze testgevallen. De individuele transacties die hierbij horen komen weer terecht in </w:t>
      </w:r>
      <w:r w:rsidR="00F5553C">
        <w:t>ADA</w:t>
      </w:r>
      <w:r>
        <w:t>.</w:t>
      </w:r>
    </w:p>
    <w:p w14:paraId="7BEC857E" w14:textId="77777777" w:rsidR="00EA0A28" w:rsidRDefault="00EA0A28" w:rsidP="00DC3D7A"/>
    <w:p w14:paraId="25D9F8A6" w14:textId="699C7BC3" w:rsidR="001511D0" w:rsidRPr="001511D0" w:rsidRDefault="001511D0" w:rsidP="00DC3D7A">
      <w:pPr>
        <w:rPr>
          <w:i/>
          <w:iCs/>
        </w:rPr>
      </w:pPr>
      <w:r>
        <w:rPr>
          <w:i/>
          <w:iCs/>
        </w:rPr>
        <w:t>&lt;</w:t>
      </w:r>
      <w:r w:rsidRPr="001511D0">
        <w:rPr>
          <w:i/>
          <w:iCs/>
        </w:rPr>
        <w:t>Om bovenstaande te verduidelijken hierbij een voorbeeld.</w:t>
      </w:r>
    </w:p>
    <w:p w14:paraId="32CEEA39" w14:textId="6195DCD1" w:rsidR="00AE5014" w:rsidRPr="001511D0" w:rsidRDefault="00AE5014" w:rsidP="00DC3D7A">
      <w:pPr>
        <w:rPr>
          <w:i/>
          <w:iCs/>
        </w:rPr>
      </w:pPr>
      <w:r w:rsidRPr="001511D0">
        <w:rPr>
          <w:i/>
          <w:iCs/>
        </w:rPr>
        <w:t xml:space="preserve">Bij sturen medicatievoorschrift kan je dan bijvoorbeeld denken aan de usecase ‘afhandelen medicatievoorschrift. Deze usecase volgt op </w:t>
      </w:r>
      <w:r w:rsidR="00003AB8" w:rsidRPr="001511D0">
        <w:rPr>
          <w:i/>
          <w:iCs/>
        </w:rPr>
        <w:t xml:space="preserve">het sturen en je wilt deze ook in samenhang kunnen testen. Bijvoorbeeld om te verifiëren of de verwijzingen tussen </w:t>
      </w:r>
      <w:r w:rsidR="00652C00" w:rsidRPr="001511D0">
        <w:rPr>
          <w:i/>
          <w:iCs/>
        </w:rPr>
        <w:t xml:space="preserve">de bouwstenen uit de verschillende usecases goed zijn. In dit specificieke geval </w:t>
      </w:r>
      <w:r w:rsidR="00323218" w:rsidRPr="001511D0">
        <w:rPr>
          <w:i/>
          <w:iCs/>
        </w:rPr>
        <w:t xml:space="preserve">gaat het dan </w:t>
      </w:r>
      <w:r w:rsidR="00652C00" w:rsidRPr="001511D0">
        <w:rPr>
          <w:i/>
          <w:iCs/>
        </w:rPr>
        <w:t xml:space="preserve">bijvoorbeeld </w:t>
      </w:r>
      <w:r w:rsidR="00323218" w:rsidRPr="001511D0">
        <w:rPr>
          <w:i/>
          <w:iCs/>
        </w:rPr>
        <w:t xml:space="preserve">om de toedieningsafspraak (uit de afhandeling) die </w:t>
      </w:r>
      <w:r w:rsidR="00652C00" w:rsidRPr="001511D0">
        <w:rPr>
          <w:i/>
          <w:iCs/>
        </w:rPr>
        <w:t xml:space="preserve">een verwijzing </w:t>
      </w:r>
      <w:r w:rsidR="00323218" w:rsidRPr="001511D0">
        <w:rPr>
          <w:i/>
          <w:iCs/>
        </w:rPr>
        <w:t xml:space="preserve">moet hebben </w:t>
      </w:r>
      <w:r w:rsidR="00652C00" w:rsidRPr="001511D0">
        <w:rPr>
          <w:i/>
          <w:iCs/>
        </w:rPr>
        <w:t xml:space="preserve">naar de medicatieafspraak </w:t>
      </w:r>
      <w:r w:rsidR="00323218" w:rsidRPr="001511D0">
        <w:rPr>
          <w:i/>
          <w:iCs/>
        </w:rPr>
        <w:t>(van het sturen).</w:t>
      </w:r>
      <w:r w:rsidR="001511D0">
        <w:rPr>
          <w:i/>
          <w:iCs/>
        </w:rPr>
        <w:t>&gt;</w:t>
      </w:r>
    </w:p>
    <w:p w14:paraId="398B79B9" w14:textId="77777777" w:rsidR="00EA1622" w:rsidRDefault="00EA1622" w:rsidP="00DC3D7A">
      <w:pPr>
        <w:pStyle w:val="Kop4"/>
      </w:pPr>
      <w:r>
        <w:t>Technisch</w:t>
      </w:r>
    </w:p>
    <w:p w14:paraId="6CF044C0" w14:textId="6E91047C" w:rsidR="005014B5" w:rsidRDefault="00EA1622" w:rsidP="00DC3D7A">
      <w:r>
        <w:t xml:space="preserve">HL7-specialisten voeren deze functioneel gedefinieerde testen zo goed mogelijk uit op technisch niveau. Omdat Nictiz echter niet kan testen met een echt zorginformatiesysteem (XIS), heeft dit beperkt toegevoegde waarde. </w:t>
      </w:r>
    </w:p>
    <w:p w14:paraId="36C98CB1" w14:textId="207E74F2" w:rsidR="00EA1622" w:rsidRDefault="005014B5" w:rsidP="00DC3D7A">
      <w:r>
        <w:t>Dit</w:t>
      </w:r>
      <w:r w:rsidR="00EA1622">
        <w:t xml:space="preserve"> is vooral </w:t>
      </w:r>
      <w:r>
        <w:t>belangrijk</w:t>
      </w:r>
      <w:r w:rsidR="006A2F86">
        <w:t xml:space="preserve"> als voorbereiding</w:t>
      </w:r>
      <w:r w:rsidR="00EA1622">
        <w:t xml:space="preserve"> </w:t>
      </w:r>
      <w:r w:rsidR="00A11427">
        <w:t>de beta-fase. Dan kunnen</w:t>
      </w:r>
      <w:r w:rsidR="00EA1622">
        <w:t xml:space="preserve"> XIS-leveranciers bij Nictiz testen om te zien of zij voldoen aan de</w:t>
      </w:r>
      <w:r w:rsidR="005B0D82">
        <w:t xml:space="preserve"> </w:t>
      </w:r>
      <w:r>
        <w:t>eisen van usecase</w:t>
      </w:r>
      <w:r w:rsidR="005B0D82">
        <w:t xml:space="preserve"> </w:t>
      </w:r>
      <w:r w:rsidR="00A11427">
        <w:t>[…]</w:t>
      </w:r>
      <w:r w:rsidR="00EA1622">
        <w:t>.</w:t>
      </w:r>
    </w:p>
    <w:p w14:paraId="466994E1" w14:textId="77777777" w:rsidR="002B020D" w:rsidRDefault="002B020D" w:rsidP="002B020D">
      <w:pPr>
        <w:pStyle w:val="Kop4"/>
      </w:pPr>
      <w:r>
        <w:t>Rapportage</w:t>
      </w:r>
    </w:p>
    <w:p w14:paraId="5B81441E" w14:textId="05F2A06A" w:rsidR="002B020D" w:rsidRDefault="002B020D" w:rsidP="002B020D">
      <w:r>
        <w:t>Nictiz-medewerkers sluiten de systeemtesten af met een rapportage waaruit blijkt welke testgevallen zijn uitgevoerd en wat de resultaten waren.</w:t>
      </w:r>
    </w:p>
    <w:p w14:paraId="3A8AA803" w14:textId="59E63C87" w:rsidR="00C51C1F" w:rsidRDefault="00CD4EFD" w:rsidP="00CD4EFD">
      <w:pPr>
        <w:pStyle w:val="Kop3"/>
      </w:pPr>
      <w:r>
        <w:lastRenderedPageBreak/>
        <w:t>Publiceren alpha</w:t>
      </w:r>
      <w:r w:rsidR="006C2254">
        <w:t>-</w:t>
      </w:r>
      <w:r>
        <w:t>versie</w:t>
      </w:r>
    </w:p>
    <w:p w14:paraId="261FF089" w14:textId="70ACF602" w:rsidR="00CD4EFD" w:rsidRPr="00CD4EFD" w:rsidRDefault="00CD4EFD" w:rsidP="00CD4EFD">
      <w:r>
        <w:t xml:space="preserve">Na succesvol doorlopen van het intern reviewen </w:t>
      </w:r>
      <w:r w:rsidR="004F058A">
        <w:t>is de volgende stap om een</w:t>
      </w:r>
      <w:r>
        <w:t xml:space="preserve"> alpha</w:t>
      </w:r>
      <w:r w:rsidR="00E91B82">
        <w:t>-</w:t>
      </w:r>
      <w:r>
        <w:t xml:space="preserve">versie </w:t>
      </w:r>
      <w:r w:rsidR="004F058A">
        <w:t>te publiceren</w:t>
      </w:r>
      <w:r w:rsidR="009D6F6A">
        <w:t>.</w:t>
      </w:r>
    </w:p>
    <w:p w14:paraId="392F36FA" w14:textId="3666AB4E" w:rsidR="00DC3D7A" w:rsidRDefault="00C51C1F" w:rsidP="00017465">
      <w:pPr>
        <w:pStyle w:val="Kop2"/>
      </w:pPr>
      <w:bookmarkStart w:id="25" w:name="_Toc189209485"/>
      <w:r>
        <w:t>Al</w:t>
      </w:r>
      <w:r w:rsidR="009D6F6A">
        <w:t>p</w:t>
      </w:r>
      <w:r>
        <w:t>ha</w:t>
      </w:r>
      <w:r w:rsidR="006C2254">
        <w:t>-</w:t>
      </w:r>
      <w:r w:rsidR="009D6F6A">
        <w:t>versie</w:t>
      </w:r>
      <w:r>
        <w:t xml:space="preserve"> - e</w:t>
      </w:r>
      <w:r w:rsidR="00DC3D7A">
        <w:t xml:space="preserve">xtern </w:t>
      </w:r>
      <w:r w:rsidR="00DC3D7A" w:rsidRPr="00017465">
        <w:t>reviewen</w:t>
      </w:r>
      <w:bookmarkEnd w:id="25"/>
    </w:p>
    <w:p w14:paraId="33EA0832" w14:textId="1FAD9377" w:rsidR="00C6396F" w:rsidRDefault="00C6396F" w:rsidP="00C6396F">
      <w:pPr>
        <w:pStyle w:val="Kop3"/>
      </w:pPr>
      <w:r>
        <w:t>Extern</w:t>
      </w:r>
      <w:r w:rsidR="006173B8">
        <w:t xml:space="preserve"> </w:t>
      </w:r>
      <w:r w:rsidR="007D3A0C">
        <w:t>reviewen</w:t>
      </w:r>
    </w:p>
    <w:p w14:paraId="47FB5410" w14:textId="5FD8D276" w:rsidR="007D3A0C" w:rsidRDefault="00CB1C00" w:rsidP="007D3A0C">
      <w:r>
        <w:t xml:space="preserve">Extern </w:t>
      </w:r>
      <w:r w:rsidR="007D3A0C">
        <w:t>reviewen</w:t>
      </w:r>
      <w:r>
        <w:t xml:space="preserve"> staat open voor iedereen.</w:t>
      </w:r>
      <w:r w:rsidR="007D3A0C">
        <w:t xml:space="preserve"> B</w:t>
      </w:r>
      <w:r>
        <w:t>etrokken leveranciers en koepels worden actief</w:t>
      </w:r>
      <w:r w:rsidR="00B46312">
        <w:t xml:space="preserve"> gevraagd om input te leveren.</w:t>
      </w:r>
      <w:r w:rsidR="003B5411">
        <w:t xml:space="preserve"> Feedback gaat via </w:t>
      </w:r>
      <w:r w:rsidR="005014B5">
        <w:t>NSM/</w:t>
      </w:r>
      <w:r w:rsidR="003B5411">
        <w:t>BITS, hiervoor is een login nodig (er is dus geen anonieme feedback mogelijk).</w:t>
      </w:r>
      <w:r w:rsidR="007D3A0C" w:rsidRPr="007D3A0C">
        <w:t xml:space="preserve"> </w:t>
      </w:r>
      <w:r w:rsidR="007D3A0C">
        <w:t>Indien nodig ondersteunen</w:t>
      </w:r>
      <w:r w:rsidR="007D3A0C" w:rsidRPr="00A61EAB">
        <w:t xml:space="preserve"> </w:t>
      </w:r>
      <w:r w:rsidR="007D3A0C">
        <w:t xml:space="preserve">reviewers </w:t>
      </w:r>
      <w:r w:rsidR="007D3A0C" w:rsidRPr="00A61EAB">
        <w:t>het ontwikkelteam</w:t>
      </w:r>
      <w:r w:rsidR="007D3A0C">
        <w:t xml:space="preserve"> bij het verwerken van de feedback</w:t>
      </w:r>
      <w:r w:rsidR="007D3A0C" w:rsidRPr="00A61EAB">
        <w:t>.</w:t>
      </w:r>
    </w:p>
    <w:p w14:paraId="7BD1B45D" w14:textId="77777777" w:rsidR="00CF108C" w:rsidRDefault="00CF108C" w:rsidP="002402E1"/>
    <w:tbl>
      <w:tblPr>
        <w:tblStyle w:val="Rastertabel4-Accent5"/>
        <w:tblW w:w="0" w:type="auto"/>
        <w:tblLook w:val="04A0" w:firstRow="1" w:lastRow="0" w:firstColumn="1" w:lastColumn="0" w:noHBand="0" w:noVBand="1"/>
      </w:tblPr>
      <w:tblGrid>
        <w:gridCol w:w="2117"/>
        <w:gridCol w:w="2698"/>
        <w:gridCol w:w="3619"/>
      </w:tblGrid>
      <w:tr w:rsidR="00CB1C00" w:rsidRPr="008211EC" w14:paraId="4780BBEC" w14:textId="77777777" w:rsidTr="00661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5E3D3962" w14:textId="77777777" w:rsidR="00CB1C00" w:rsidRPr="008211EC" w:rsidRDefault="00CB1C00" w:rsidP="00661E79">
            <w:pPr>
              <w:rPr>
                <w:color w:val="FFFFFF" w:themeColor="background1"/>
              </w:rPr>
            </w:pPr>
            <w:r>
              <w:rPr>
                <w:color w:val="FFFFFF" w:themeColor="background1"/>
              </w:rPr>
              <w:t>Product</w:t>
            </w:r>
          </w:p>
        </w:tc>
        <w:tc>
          <w:tcPr>
            <w:tcW w:w="2698" w:type="dxa"/>
          </w:tcPr>
          <w:p w14:paraId="6DCF5BBC" w14:textId="77777777" w:rsidR="00CB1C00" w:rsidRDefault="00CB1C00" w:rsidP="00661E79">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Auteur(s)</w:t>
            </w:r>
          </w:p>
        </w:tc>
        <w:tc>
          <w:tcPr>
            <w:tcW w:w="3619" w:type="dxa"/>
          </w:tcPr>
          <w:p w14:paraId="46FF3428" w14:textId="77777777" w:rsidR="00CB1C00" w:rsidRPr="008211EC" w:rsidRDefault="00CB1C00" w:rsidP="00661E79">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Reviewer(s)</w:t>
            </w:r>
          </w:p>
        </w:tc>
      </w:tr>
      <w:tr w:rsidR="00CB1C00" w14:paraId="47D3450B"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30B61AF6" w14:textId="77777777" w:rsidR="00CB1C00" w:rsidRDefault="00CB1C00" w:rsidP="00661E79">
            <w:r>
              <w:t>FO – proces voorschrijven</w:t>
            </w:r>
          </w:p>
        </w:tc>
        <w:tc>
          <w:tcPr>
            <w:tcW w:w="2698" w:type="dxa"/>
            <w:vMerge w:val="restart"/>
            <w:vAlign w:val="center"/>
          </w:tcPr>
          <w:p w14:paraId="55351B1E" w14:textId="77777777" w:rsidR="00CB1C00" w:rsidRDefault="00CB1C00" w:rsidP="00661E79">
            <w:pPr>
              <w:cnfStyle w:val="000000100000" w:firstRow="0" w:lastRow="0" w:firstColumn="0" w:lastColumn="0" w:oddVBand="0" w:evenVBand="0" w:oddHBand="1" w:evenHBand="0" w:firstRowFirstColumn="0" w:firstRowLastColumn="0" w:lastRowFirstColumn="0" w:lastRowLastColumn="0"/>
            </w:pPr>
            <w:r>
              <w:t>Informatieanalist</w:t>
            </w:r>
          </w:p>
        </w:tc>
        <w:tc>
          <w:tcPr>
            <w:tcW w:w="3619" w:type="dxa"/>
            <w:vAlign w:val="center"/>
          </w:tcPr>
          <w:p w14:paraId="715E403C" w14:textId="378A9445" w:rsidR="00CB1C00" w:rsidRDefault="00CB1C00" w:rsidP="00661E79">
            <w:pPr>
              <w:cnfStyle w:val="000000100000" w:firstRow="0" w:lastRow="0" w:firstColumn="0" w:lastColumn="0" w:oddVBand="0" w:evenVBand="0" w:oddHBand="1" w:evenHBand="0" w:firstRowFirstColumn="0" w:firstRowLastColumn="0" w:lastRowFirstColumn="0" w:lastRowLastColumn="0"/>
            </w:pPr>
            <w:r>
              <w:t>Leveranciers</w:t>
            </w:r>
          </w:p>
        </w:tc>
      </w:tr>
      <w:tr w:rsidR="00CB1C00" w14:paraId="741751A9"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0F0C8B98" w14:textId="77777777" w:rsidR="00CB1C00" w:rsidRDefault="00CB1C00" w:rsidP="00661E79"/>
        </w:tc>
        <w:tc>
          <w:tcPr>
            <w:tcW w:w="2698" w:type="dxa"/>
            <w:vMerge/>
            <w:vAlign w:val="center"/>
          </w:tcPr>
          <w:p w14:paraId="6F53FC77" w14:textId="77777777" w:rsidR="00CB1C00" w:rsidRDefault="00CB1C00" w:rsidP="00661E79">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04094E8E" w14:textId="3DD6DAA9" w:rsidR="00CB1C00" w:rsidRDefault="00CB1C00" w:rsidP="00661E79">
            <w:pPr>
              <w:cnfStyle w:val="000000000000" w:firstRow="0" w:lastRow="0" w:firstColumn="0" w:lastColumn="0" w:oddVBand="0" w:evenVBand="0" w:oddHBand="0" w:evenHBand="0" w:firstRowFirstColumn="0" w:firstRowLastColumn="0" w:lastRowFirstColumn="0" w:lastRowLastColumn="0"/>
            </w:pPr>
            <w:r>
              <w:t>Koepels</w:t>
            </w:r>
          </w:p>
        </w:tc>
      </w:tr>
      <w:tr w:rsidR="00CB1C00" w14:paraId="048E7BA6" w14:textId="77777777" w:rsidTr="00661E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3DA4A373" w14:textId="77777777" w:rsidR="00CB1C00" w:rsidRDefault="00CB1C00" w:rsidP="00661E79"/>
        </w:tc>
        <w:tc>
          <w:tcPr>
            <w:tcW w:w="2698" w:type="dxa"/>
            <w:vMerge/>
            <w:vAlign w:val="center"/>
          </w:tcPr>
          <w:p w14:paraId="701F51B5" w14:textId="77777777" w:rsidR="00CB1C00" w:rsidRDefault="00CB1C00" w:rsidP="00661E79">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7C8E9246" w14:textId="39FDEC9B" w:rsidR="00CB1C00" w:rsidRDefault="00B46312" w:rsidP="00661E79">
            <w:pPr>
              <w:cnfStyle w:val="000000100000" w:firstRow="0" w:lastRow="0" w:firstColumn="0" w:lastColumn="0" w:oddVBand="0" w:evenVBand="0" w:oddHBand="1" w:evenHBand="0" w:firstRowFirstColumn="0" w:firstRowLastColumn="0" w:lastRowFirstColumn="0" w:lastRowLastColumn="0"/>
            </w:pPr>
            <w:r>
              <w:t>Overige b</w:t>
            </w:r>
            <w:r w:rsidR="00CB1C00">
              <w:t>elangstellenden</w:t>
            </w:r>
          </w:p>
        </w:tc>
      </w:tr>
      <w:tr w:rsidR="003B5411" w14:paraId="0548ED1F" w14:textId="77777777" w:rsidTr="00661E79">
        <w:trPr>
          <w:trHeight w:val="285"/>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692A384A" w14:textId="77777777" w:rsidR="003B5411" w:rsidRDefault="003B5411" w:rsidP="003B5411">
            <w:r>
              <w:t>FO – praktijkvoorbeelden voorschrijven</w:t>
            </w:r>
          </w:p>
        </w:tc>
        <w:tc>
          <w:tcPr>
            <w:tcW w:w="2698" w:type="dxa"/>
            <w:vMerge w:val="restart"/>
            <w:vAlign w:val="center"/>
          </w:tcPr>
          <w:p w14:paraId="13BE5670" w14:textId="77777777" w:rsidR="003B5411" w:rsidRDefault="003B5411" w:rsidP="003B5411">
            <w:pPr>
              <w:cnfStyle w:val="000000000000" w:firstRow="0" w:lastRow="0" w:firstColumn="0" w:lastColumn="0" w:oddVBand="0" w:evenVBand="0" w:oddHBand="0" w:evenHBand="0" w:firstRowFirstColumn="0" w:firstRowLastColumn="0" w:lastRowFirstColumn="0" w:lastRowLastColumn="0"/>
            </w:pPr>
            <w:r>
              <w:t>Informatieanalist</w:t>
            </w:r>
          </w:p>
        </w:tc>
        <w:tc>
          <w:tcPr>
            <w:tcW w:w="3619" w:type="dxa"/>
            <w:vAlign w:val="center"/>
          </w:tcPr>
          <w:p w14:paraId="0806BB37" w14:textId="20B2CDEA" w:rsidR="003B5411" w:rsidRDefault="003B5411" w:rsidP="003B5411">
            <w:pPr>
              <w:cnfStyle w:val="000000000000" w:firstRow="0" w:lastRow="0" w:firstColumn="0" w:lastColumn="0" w:oddVBand="0" w:evenVBand="0" w:oddHBand="0" w:evenHBand="0" w:firstRowFirstColumn="0" w:firstRowLastColumn="0" w:lastRowFirstColumn="0" w:lastRowLastColumn="0"/>
            </w:pPr>
            <w:r>
              <w:t>Leveranciers</w:t>
            </w:r>
          </w:p>
        </w:tc>
      </w:tr>
      <w:tr w:rsidR="003B5411" w14:paraId="6470CE93" w14:textId="77777777" w:rsidTr="00661E7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59BD8452" w14:textId="77777777" w:rsidR="003B5411" w:rsidRDefault="003B5411" w:rsidP="003B5411"/>
        </w:tc>
        <w:tc>
          <w:tcPr>
            <w:tcW w:w="2698" w:type="dxa"/>
            <w:vMerge/>
            <w:vAlign w:val="center"/>
          </w:tcPr>
          <w:p w14:paraId="568A1142" w14:textId="77777777" w:rsidR="003B5411" w:rsidRDefault="003B5411" w:rsidP="003B5411">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09C4F828" w14:textId="06924C40" w:rsidR="003B5411" w:rsidRDefault="003B5411" w:rsidP="003B5411">
            <w:pPr>
              <w:cnfStyle w:val="000000100000" w:firstRow="0" w:lastRow="0" w:firstColumn="0" w:lastColumn="0" w:oddVBand="0" w:evenVBand="0" w:oddHBand="1" w:evenHBand="0" w:firstRowFirstColumn="0" w:firstRowLastColumn="0" w:lastRowFirstColumn="0" w:lastRowLastColumn="0"/>
            </w:pPr>
            <w:r>
              <w:t>Koepels</w:t>
            </w:r>
          </w:p>
        </w:tc>
      </w:tr>
      <w:tr w:rsidR="003B5411" w14:paraId="074359EB" w14:textId="77777777" w:rsidTr="00661E79">
        <w:trPr>
          <w:trHeight w:val="285"/>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56B1D882" w14:textId="77777777" w:rsidR="003B5411" w:rsidRDefault="003B5411" w:rsidP="003B5411"/>
        </w:tc>
        <w:tc>
          <w:tcPr>
            <w:tcW w:w="2698" w:type="dxa"/>
            <w:vMerge/>
            <w:vAlign w:val="center"/>
          </w:tcPr>
          <w:p w14:paraId="7FCBDDC5" w14:textId="77777777" w:rsidR="003B5411" w:rsidRDefault="003B5411" w:rsidP="003B5411">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4B07DA02" w14:textId="3583D63E" w:rsidR="003B5411" w:rsidRDefault="003B5411" w:rsidP="003B5411">
            <w:pPr>
              <w:cnfStyle w:val="000000000000" w:firstRow="0" w:lastRow="0" w:firstColumn="0" w:lastColumn="0" w:oddVBand="0" w:evenVBand="0" w:oddHBand="0" w:evenHBand="0" w:firstRowFirstColumn="0" w:firstRowLastColumn="0" w:lastRowFirstColumn="0" w:lastRowLastColumn="0"/>
            </w:pPr>
            <w:r>
              <w:t>Overige belangstellenden</w:t>
            </w:r>
          </w:p>
        </w:tc>
      </w:tr>
      <w:tr w:rsidR="009716A5" w14:paraId="10E118DF"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3DDD4205" w14:textId="77777777" w:rsidR="009716A5" w:rsidRDefault="009716A5" w:rsidP="009716A5">
            <w:r>
              <w:t>AD dataset</w:t>
            </w:r>
          </w:p>
        </w:tc>
        <w:tc>
          <w:tcPr>
            <w:tcW w:w="2698" w:type="dxa"/>
            <w:vMerge w:val="restart"/>
            <w:vAlign w:val="center"/>
          </w:tcPr>
          <w:p w14:paraId="6C3A95C0" w14:textId="77777777" w:rsidR="009716A5" w:rsidRDefault="009716A5" w:rsidP="009716A5">
            <w:pPr>
              <w:cnfStyle w:val="000000100000" w:firstRow="0" w:lastRow="0" w:firstColumn="0" w:lastColumn="0" w:oddVBand="0" w:evenVBand="0" w:oddHBand="1" w:evenHBand="0" w:firstRowFirstColumn="0" w:firstRowLastColumn="0" w:lastRowFirstColumn="0" w:lastRowLastColumn="0"/>
            </w:pPr>
            <w:r>
              <w:t>Informatieanalist</w:t>
            </w:r>
          </w:p>
        </w:tc>
        <w:tc>
          <w:tcPr>
            <w:tcW w:w="3619" w:type="dxa"/>
            <w:vAlign w:val="center"/>
          </w:tcPr>
          <w:p w14:paraId="1E8FE216" w14:textId="1E3459C1" w:rsidR="009716A5" w:rsidRDefault="009716A5" w:rsidP="009716A5">
            <w:pPr>
              <w:cnfStyle w:val="000000100000" w:firstRow="0" w:lastRow="0" w:firstColumn="0" w:lastColumn="0" w:oddVBand="0" w:evenVBand="0" w:oddHBand="1" w:evenHBand="0" w:firstRowFirstColumn="0" w:firstRowLastColumn="0" w:lastRowFirstColumn="0" w:lastRowLastColumn="0"/>
            </w:pPr>
            <w:r>
              <w:t>Leveranciers</w:t>
            </w:r>
          </w:p>
        </w:tc>
      </w:tr>
      <w:tr w:rsidR="009716A5" w14:paraId="6F52A6B6"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2683E34D" w14:textId="77777777" w:rsidR="009716A5" w:rsidRDefault="009716A5" w:rsidP="009716A5"/>
        </w:tc>
        <w:tc>
          <w:tcPr>
            <w:tcW w:w="2698" w:type="dxa"/>
            <w:vMerge/>
            <w:vAlign w:val="center"/>
          </w:tcPr>
          <w:p w14:paraId="2CB3D4F8" w14:textId="77777777" w:rsidR="009716A5" w:rsidRDefault="009716A5" w:rsidP="009716A5">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09FDF953" w14:textId="5963F094" w:rsidR="009716A5" w:rsidRDefault="009716A5" w:rsidP="009716A5">
            <w:pPr>
              <w:cnfStyle w:val="000000000000" w:firstRow="0" w:lastRow="0" w:firstColumn="0" w:lastColumn="0" w:oddVBand="0" w:evenVBand="0" w:oddHBand="0" w:evenHBand="0" w:firstRowFirstColumn="0" w:firstRowLastColumn="0" w:lastRowFirstColumn="0" w:lastRowLastColumn="0"/>
            </w:pPr>
            <w:r>
              <w:t>Koepels</w:t>
            </w:r>
          </w:p>
        </w:tc>
      </w:tr>
      <w:tr w:rsidR="009716A5" w14:paraId="48822FBF"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6046F683" w14:textId="77777777" w:rsidR="009716A5" w:rsidRDefault="009716A5" w:rsidP="009716A5"/>
        </w:tc>
        <w:tc>
          <w:tcPr>
            <w:tcW w:w="2698" w:type="dxa"/>
            <w:vMerge/>
            <w:vAlign w:val="center"/>
          </w:tcPr>
          <w:p w14:paraId="1D6BE0A0" w14:textId="77777777" w:rsidR="009716A5" w:rsidRDefault="009716A5" w:rsidP="009716A5">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4E951638" w14:textId="6A114D72" w:rsidR="009716A5" w:rsidRDefault="009716A5" w:rsidP="009716A5">
            <w:pPr>
              <w:cnfStyle w:val="000000100000" w:firstRow="0" w:lastRow="0" w:firstColumn="0" w:lastColumn="0" w:oddVBand="0" w:evenVBand="0" w:oddHBand="1" w:evenHBand="0" w:firstRowFirstColumn="0" w:firstRowLastColumn="0" w:lastRowFirstColumn="0" w:lastRowLastColumn="0"/>
            </w:pPr>
            <w:r>
              <w:t>Overige belangstellenden</w:t>
            </w:r>
          </w:p>
        </w:tc>
      </w:tr>
      <w:tr w:rsidR="009716A5" w14:paraId="71F2B2D0"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456E7E37" w14:textId="77777777" w:rsidR="009716A5" w:rsidRDefault="009716A5" w:rsidP="009716A5">
            <w:r>
              <w:t>AD transactiegroep / transacties</w:t>
            </w:r>
          </w:p>
        </w:tc>
        <w:tc>
          <w:tcPr>
            <w:tcW w:w="2698" w:type="dxa"/>
            <w:vMerge w:val="restart"/>
            <w:vAlign w:val="center"/>
          </w:tcPr>
          <w:p w14:paraId="3AECD6ED" w14:textId="77777777" w:rsidR="009716A5" w:rsidRDefault="009716A5" w:rsidP="009716A5">
            <w:pPr>
              <w:cnfStyle w:val="000000000000" w:firstRow="0" w:lastRow="0" w:firstColumn="0" w:lastColumn="0" w:oddVBand="0" w:evenVBand="0" w:oddHBand="0" w:evenHBand="0" w:firstRowFirstColumn="0" w:firstRowLastColumn="0" w:lastRowFirstColumn="0" w:lastRowLastColumn="0"/>
            </w:pPr>
            <w:r>
              <w:t>Informatieanalist</w:t>
            </w:r>
          </w:p>
        </w:tc>
        <w:tc>
          <w:tcPr>
            <w:tcW w:w="3619" w:type="dxa"/>
            <w:vAlign w:val="center"/>
          </w:tcPr>
          <w:p w14:paraId="2AFE1EDC" w14:textId="4134D566" w:rsidR="009716A5" w:rsidRDefault="009716A5" w:rsidP="009716A5">
            <w:pPr>
              <w:cnfStyle w:val="000000000000" w:firstRow="0" w:lastRow="0" w:firstColumn="0" w:lastColumn="0" w:oddVBand="0" w:evenVBand="0" w:oddHBand="0" w:evenHBand="0" w:firstRowFirstColumn="0" w:firstRowLastColumn="0" w:lastRowFirstColumn="0" w:lastRowLastColumn="0"/>
            </w:pPr>
            <w:r>
              <w:t>Leveranciers</w:t>
            </w:r>
          </w:p>
        </w:tc>
      </w:tr>
      <w:tr w:rsidR="009716A5" w14:paraId="3BD443B2" w14:textId="77777777" w:rsidTr="00861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tcPr>
          <w:p w14:paraId="06C2CE0D" w14:textId="77777777" w:rsidR="009716A5" w:rsidRDefault="009716A5" w:rsidP="009716A5"/>
        </w:tc>
        <w:tc>
          <w:tcPr>
            <w:tcW w:w="2698" w:type="dxa"/>
            <w:vMerge/>
          </w:tcPr>
          <w:p w14:paraId="7A677F31" w14:textId="77777777" w:rsidR="009716A5" w:rsidRDefault="009716A5" w:rsidP="009716A5">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6F877D06" w14:textId="22EB7F53" w:rsidR="009716A5" w:rsidRDefault="009716A5" w:rsidP="009716A5">
            <w:pPr>
              <w:cnfStyle w:val="000000100000" w:firstRow="0" w:lastRow="0" w:firstColumn="0" w:lastColumn="0" w:oddVBand="0" w:evenVBand="0" w:oddHBand="1" w:evenHBand="0" w:firstRowFirstColumn="0" w:firstRowLastColumn="0" w:lastRowFirstColumn="0" w:lastRowLastColumn="0"/>
            </w:pPr>
            <w:r>
              <w:t>Koepels</w:t>
            </w:r>
          </w:p>
        </w:tc>
      </w:tr>
      <w:tr w:rsidR="009716A5" w14:paraId="2B229E6C" w14:textId="77777777" w:rsidTr="008615FA">
        <w:tc>
          <w:tcPr>
            <w:cnfStyle w:val="001000000000" w:firstRow="0" w:lastRow="0" w:firstColumn="1" w:lastColumn="0" w:oddVBand="0" w:evenVBand="0" w:oddHBand="0" w:evenHBand="0" w:firstRowFirstColumn="0" w:firstRowLastColumn="0" w:lastRowFirstColumn="0" w:lastRowLastColumn="0"/>
            <w:tcW w:w="2117" w:type="dxa"/>
            <w:vMerge/>
          </w:tcPr>
          <w:p w14:paraId="5935C886" w14:textId="77777777" w:rsidR="009716A5" w:rsidRDefault="009716A5" w:rsidP="009716A5"/>
        </w:tc>
        <w:tc>
          <w:tcPr>
            <w:tcW w:w="2698" w:type="dxa"/>
            <w:vMerge/>
          </w:tcPr>
          <w:p w14:paraId="7F5A93BE" w14:textId="77777777" w:rsidR="009716A5" w:rsidRDefault="009716A5" w:rsidP="009716A5">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50E2E2C6" w14:textId="3F8061C1" w:rsidR="009716A5" w:rsidRDefault="009716A5" w:rsidP="009716A5">
            <w:pPr>
              <w:cnfStyle w:val="000000000000" w:firstRow="0" w:lastRow="0" w:firstColumn="0" w:lastColumn="0" w:oddVBand="0" w:evenVBand="0" w:oddHBand="0" w:evenHBand="0" w:firstRowFirstColumn="0" w:firstRowLastColumn="0" w:lastRowFirstColumn="0" w:lastRowLastColumn="0"/>
            </w:pPr>
            <w:r>
              <w:t>Overige belangstellenden</w:t>
            </w:r>
          </w:p>
        </w:tc>
      </w:tr>
    </w:tbl>
    <w:p w14:paraId="7C07DBF1" w14:textId="77777777" w:rsidR="003706A6" w:rsidRDefault="003706A6" w:rsidP="003706A6"/>
    <w:p w14:paraId="02B08E12" w14:textId="589BE7E6" w:rsidR="00C27276" w:rsidRDefault="00D071CB" w:rsidP="00C27276">
      <w:pPr>
        <w:pStyle w:val="Kop3"/>
      </w:pPr>
      <w:r>
        <w:t>Beta - d</w:t>
      </w:r>
      <w:r w:rsidR="00C27276">
        <w:t xml:space="preserve">oorontwikkeling </w:t>
      </w:r>
    </w:p>
    <w:p w14:paraId="5F228CD9" w14:textId="77777777" w:rsidR="00711633" w:rsidRDefault="00CC2381" w:rsidP="00711633">
      <w:r>
        <w:t>Parallel aan de fase van externe review van de alpha-versie, werkt het ontwikkelteam door aan de daaropvolgende beta-</w:t>
      </w:r>
      <w:r w:rsidR="007837AA">
        <w:t>versie</w:t>
      </w:r>
      <w:r>
        <w:t xml:space="preserve">. </w:t>
      </w:r>
      <w:r w:rsidR="007837AA">
        <w:t>Ten opzichte van de alpha heeft de beta</w:t>
      </w:r>
      <w:r w:rsidR="00EE0ED9">
        <w:t>-</w:t>
      </w:r>
      <w:r w:rsidR="00EE0ED9" w:rsidRPr="00EE0ED9">
        <w:t xml:space="preserve"> </w:t>
      </w:r>
      <w:r w:rsidR="00EE0ED9">
        <w:t>publicatie</w:t>
      </w:r>
      <w:r w:rsidR="007837AA">
        <w:t xml:space="preserve"> extra producten</w:t>
      </w:r>
      <w:r w:rsidR="00711633">
        <w:t xml:space="preserve">: </w:t>
      </w:r>
    </w:p>
    <w:p w14:paraId="7AF01002" w14:textId="5CAB9783" w:rsidR="007837AA" w:rsidRDefault="00711633" w:rsidP="00711633">
      <w:pPr>
        <w:pStyle w:val="Lijstalinea"/>
        <w:numPr>
          <w:ilvl w:val="0"/>
          <w:numId w:val="30"/>
        </w:numPr>
      </w:pPr>
      <w:r>
        <w:t>B</w:t>
      </w:r>
      <w:r w:rsidR="000B0801">
        <w:t xml:space="preserve">erichtspecificatie in de vorm van </w:t>
      </w:r>
      <w:r w:rsidR="007837AA">
        <w:t>HL7v3-templates</w:t>
      </w:r>
      <w:r w:rsidR="000B0801">
        <w:t xml:space="preserve"> in ART-DECOR</w:t>
      </w:r>
    </w:p>
    <w:p w14:paraId="05DC7C4E" w14:textId="7B089015" w:rsidR="000B0801" w:rsidRDefault="000B0801" w:rsidP="007837AA">
      <w:pPr>
        <w:pStyle w:val="Lijstalinea"/>
        <w:numPr>
          <w:ilvl w:val="0"/>
          <w:numId w:val="29"/>
        </w:numPr>
      </w:pPr>
      <w:r>
        <w:t>FHIR-specificatie in de vorm van een Implementation Guide</w:t>
      </w:r>
      <w:r w:rsidR="007F646B">
        <w:t xml:space="preserve"> (wiki)</w:t>
      </w:r>
      <w:r>
        <w:t xml:space="preserve"> en </w:t>
      </w:r>
      <w:r w:rsidR="007F646B">
        <w:t>profielen (Simplifier package)</w:t>
      </w:r>
    </w:p>
    <w:p w14:paraId="6AD487C7" w14:textId="79780C8D" w:rsidR="007F646B" w:rsidRDefault="00EE0ED9" w:rsidP="007837AA">
      <w:pPr>
        <w:pStyle w:val="Lijstalinea"/>
        <w:numPr>
          <w:ilvl w:val="0"/>
          <w:numId w:val="29"/>
        </w:numPr>
      </w:pPr>
      <w:r>
        <w:t xml:space="preserve">Testgevallen op wiki, AD testomgeving en </w:t>
      </w:r>
      <w:r w:rsidR="002C6D02">
        <w:t>Conformancelab</w:t>
      </w:r>
    </w:p>
    <w:p w14:paraId="580614B6" w14:textId="00B9FB56" w:rsidR="007623DF" w:rsidRPr="00C27276" w:rsidRDefault="007623DF" w:rsidP="007623DF">
      <w:r>
        <w:t>Dit betekent ook dat de betrokkenheid van leveranciers belangrijker wordt. De betrokken leveranciers bij de ontwikkeling van de standaard worden dan ook nadrukkelijk betrokken bij de inhoudelijke review.</w:t>
      </w:r>
    </w:p>
    <w:p w14:paraId="2B390B5C" w14:textId="129B0297" w:rsidR="00C27276" w:rsidRDefault="00D071CB" w:rsidP="00C27276">
      <w:pPr>
        <w:pStyle w:val="Kop3"/>
      </w:pPr>
      <w:r>
        <w:t>Beta - i</w:t>
      </w:r>
      <w:r w:rsidR="00C27276">
        <w:t>nhoudelijke review</w:t>
      </w:r>
    </w:p>
    <w:p w14:paraId="467582DE" w14:textId="4E343D89" w:rsidR="00C27276" w:rsidRDefault="00C27276" w:rsidP="00C27276">
      <w:r>
        <w:t>Onderstaande tabel geeft een overzicht van de</w:t>
      </w:r>
      <w:r w:rsidRPr="00A61EAB">
        <w:t xml:space="preserve"> </w:t>
      </w:r>
      <w:r w:rsidR="009001B1">
        <w:t xml:space="preserve">extra </w:t>
      </w:r>
      <w:r>
        <w:t>op te leveren</w:t>
      </w:r>
      <w:r w:rsidRPr="00A61EAB">
        <w:t xml:space="preserve"> producten</w:t>
      </w:r>
      <w:r>
        <w:t xml:space="preserve"> en de inhoudelijke review</w:t>
      </w:r>
      <w:r w:rsidRPr="00A61EAB">
        <w:t>.</w:t>
      </w:r>
      <w:r>
        <w:t xml:space="preserve"> Er is minimaal een 4 ogen principe.</w:t>
      </w:r>
      <w:r w:rsidRPr="00A61EAB">
        <w:t xml:space="preserve"> </w:t>
      </w:r>
      <w:r>
        <w:t xml:space="preserve">Reviewers leggen </w:t>
      </w:r>
      <w:r w:rsidRPr="00A61EAB">
        <w:t xml:space="preserve">bevindingen </w:t>
      </w:r>
      <w:r>
        <w:t>vast als issues</w:t>
      </w:r>
      <w:r w:rsidRPr="00A61EAB">
        <w:t xml:space="preserve"> in </w:t>
      </w:r>
      <w:r>
        <w:t>BITS.</w:t>
      </w:r>
    </w:p>
    <w:p w14:paraId="4896DF3C" w14:textId="77777777" w:rsidR="00C27276" w:rsidRDefault="00C27276" w:rsidP="00C27276"/>
    <w:tbl>
      <w:tblPr>
        <w:tblStyle w:val="Rastertabel4-Accent5"/>
        <w:tblW w:w="0" w:type="auto"/>
        <w:tblLook w:val="04A0" w:firstRow="1" w:lastRow="0" w:firstColumn="1" w:lastColumn="0" w:noHBand="0" w:noVBand="1"/>
      </w:tblPr>
      <w:tblGrid>
        <w:gridCol w:w="2117"/>
        <w:gridCol w:w="2698"/>
        <w:gridCol w:w="3619"/>
      </w:tblGrid>
      <w:tr w:rsidR="00C27276" w:rsidRPr="008211EC" w14:paraId="5347AC31" w14:textId="77777777" w:rsidTr="00661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5EFED012" w14:textId="77777777" w:rsidR="00C27276" w:rsidRPr="008211EC" w:rsidRDefault="00C27276" w:rsidP="005C1E46">
            <w:pPr>
              <w:keepNext/>
              <w:rPr>
                <w:color w:val="FFFFFF" w:themeColor="background1"/>
              </w:rPr>
            </w:pPr>
            <w:r>
              <w:rPr>
                <w:color w:val="FFFFFF" w:themeColor="background1"/>
              </w:rPr>
              <w:lastRenderedPageBreak/>
              <w:t>Product</w:t>
            </w:r>
          </w:p>
        </w:tc>
        <w:tc>
          <w:tcPr>
            <w:tcW w:w="2698" w:type="dxa"/>
          </w:tcPr>
          <w:p w14:paraId="7081231E" w14:textId="77777777" w:rsidR="00C27276" w:rsidRDefault="00C27276" w:rsidP="005C1E46">
            <w:pPr>
              <w:keepN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Auteur(s)</w:t>
            </w:r>
          </w:p>
        </w:tc>
        <w:tc>
          <w:tcPr>
            <w:tcW w:w="3619" w:type="dxa"/>
          </w:tcPr>
          <w:p w14:paraId="252D3B46" w14:textId="77777777" w:rsidR="00C27276" w:rsidRPr="008211EC" w:rsidRDefault="00C27276" w:rsidP="005C1E46">
            <w:pPr>
              <w:keepN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Reviewer(s)</w:t>
            </w:r>
          </w:p>
        </w:tc>
      </w:tr>
      <w:tr w:rsidR="00C27276" w14:paraId="5F310B7D"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7FA5C3BD" w14:textId="5E3A9434" w:rsidR="00C27276" w:rsidRDefault="009001B1" w:rsidP="00661E79">
            <w:r>
              <w:t>HL7v3-templates</w:t>
            </w:r>
          </w:p>
        </w:tc>
        <w:tc>
          <w:tcPr>
            <w:tcW w:w="2698" w:type="dxa"/>
            <w:vMerge w:val="restart"/>
            <w:vAlign w:val="center"/>
          </w:tcPr>
          <w:p w14:paraId="1553381A" w14:textId="5CB3E4E2" w:rsidR="00C27276" w:rsidRDefault="009001B1" w:rsidP="00661E79">
            <w:pPr>
              <w:cnfStyle w:val="000000100000" w:firstRow="0" w:lastRow="0" w:firstColumn="0" w:lastColumn="0" w:oddVBand="0" w:evenVBand="0" w:oddHBand="1" w:evenHBand="0" w:firstRowFirstColumn="0" w:firstRowLastColumn="0" w:lastRowFirstColumn="0" w:lastRowLastColumn="0"/>
            </w:pPr>
            <w:r>
              <w:t>HL7-expert</w:t>
            </w:r>
          </w:p>
        </w:tc>
        <w:tc>
          <w:tcPr>
            <w:tcW w:w="3619" w:type="dxa"/>
            <w:vAlign w:val="center"/>
          </w:tcPr>
          <w:p w14:paraId="349BFC76" w14:textId="77777777" w:rsidR="00C27276" w:rsidRDefault="00C27276" w:rsidP="00661E79">
            <w:pPr>
              <w:cnfStyle w:val="000000100000" w:firstRow="0" w:lastRow="0" w:firstColumn="0" w:lastColumn="0" w:oddVBand="0" w:evenVBand="0" w:oddHBand="1" w:evenHBand="0" w:firstRowFirstColumn="0" w:firstRowLastColumn="0" w:lastRowFirstColumn="0" w:lastRowLastColumn="0"/>
            </w:pPr>
            <w:r>
              <w:t>Informatieanalist</w:t>
            </w:r>
          </w:p>
        </w:tc>
      </w:tr>
      <w:tr w:rsidR="00C27276" w14:paraId="50994ED2"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7792A554" w14:textId="77777777" w:rsidR="00C27276" w:rsidRDefault="00C27276" w:rsidP="00661E79"/>
        </w:tc>
        <w:tc>
          <w:tcPr>
            <w:tcW w:w="2698" w:type="dxa"/>
            <w:vMerge/>
            <w:vAlign w:val="center"/>
          </w:tcPr>
          <w:p w14:paraId="4FDD8F6F" w14:textId="77777777" w:rsidR="00C27276" w:rsidRDefault="00C27276" w:rsidP="00661E79">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01D48259" w14:textId="77777777" w:rsidR="00C27276" w:rsidRDefault="00C27276" w:rsidP="00661E79">
            <w:pPr>
              <w:cnfStyle w:val="000000000000" w:firstRow="0" w:lastRow="0" w:firstColumn="0" w:lastColumn="0" w:oddVBand="0" w:evenVBand="0" w:oddHBand="0" w:evenHBand="0" w:firstRowFirstColumn="0" w:firstRowLastColumn="0" w:lastRowFirstColumn="0" w:lastRowLastColumn="0"/>
            </w:pPr>
            <w:r>
              <w:t>HL7-expert</w:t>
            </w:r>
          </w:p>
        </w:tc>
      </w:tr>
      <w:tr w:rsidR="00C27276" w14:paraId="6DE99B5E" w14:textId="77777777" w:rsidTr="00661E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2471BADD" w14:textId="77777777" w:rsidR="00C27276" w:rsidRDefault="00C27276" w:rsidP="00661E79"/>
        </w:tc>
        <w:tc>
          <w:tcPr>
            <w:tcW w:w="2698" w:type="dxa"/>
            <w:vMerge/>
            <w:vAlign w:val="center"/>
          </w:tcPr>
          <w:p w14:paraId="3A1A8255" w14:textId="77777777" w:rsidR="00C27276" w:rsidRDefault="00C27276" w:rsidP="00661E79">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2606CCC0" w14:textId="4DCDFA95" w:rsidR="00C27276" w:rsidRDefault="007623DF" w:rsidP="00661E79">
            <w:pPr>
              <w:cnfStyle w:val="000000100000" w:firstRow="0" w:lastRow="0" w:firstColumn="0" w:lastColumn="0" w:oddVBand="0" w:evenVBand="0" w:oddHBand="1" w:evenHBand="0" w:firstRowFirstColumn="0" w:firstRowLastColumn="0" w:lastRowFirstColumn="0" w:lastRowLastColumn="0"/>
            </w:pPr>
            <w:r>
              <w:t>Leveranciers</w:t>
            </w:r>
          </w:p>
        </w:tc>
      </w:tr>
      <w:tr w:rsidR="00C27276" w14:paraId="2AD6754F" w14:textId="77777777" w:rsidTr="00661E79">
        <w:trPr>
          <w:trHeight w:val="285"/>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35FA5923" w14:textId="018B4C6B" w:rsidR="00C27276" w:rsidRDefault="007623DF" w:rsidP="00661E79">
            <w:r>
              <w:t>FHIR-IG</w:t>
            </w:r>
          </w:p>
        </w:tc>
        <w:tc>
          <w:tcPr>
            <w:tcW w:w="2698" w:type="dxa"/>
            <w:vMerge w:val="restart"/>
            <w:vAlign w:val="center"/>
          </w:tcPr>
          <w:p w14:paraId="603A7472" w14:textId="14B176FC" w:rsidR="00C27276" w:rsidRDefault="007623DF" w:rsidP="00661E79">
            <w:pPr>
              <w:cnfStyle w:val="000000000000" w:firstRow="0" w:lastRow="0" w:firstColumn="0" w:lastColumn="0" w:oddVBand="0" w:evenVBand="0" w:oddHBand="0" w:evenHBand="0" w:firstRowFirstColumn="0" w:firstRowLastColumn="0" w:lastRowFirstColumn="0" w:lastRowLastColumn="0"/>
            </w:pPr>
            <w:r>
              <w:t>HL7-expert</w:t>
            </w:r>
          </w:p>
        </w:tc>
        <w:tc>
          <w:tcPr>
            <w:tcW w:w="3619" w:type="dxa"/>
            <w:vAlign w:val="center"/>
          </w:tcPr>
          <w:p w14:paraId="3D92265C" w14:textId="77777777" w:rsidR="00C27276" w:rsidRDefault="00C27276" w:rsidP="00661E79">
            <w:pPr>
              <w:cnfStyle w:val="000000000000" w:firstRow="0" w:lastRow="0" w:firstColumn="0" w:lastColumn="0" w:oddVBand="0" w:evenVBand="0" w:oddHBand="0" w:evenHBand="0" w:firstRowFirstColumn="0" w:firstRowLastColumn="0" w:lastRowFirstColumn="0" w:lastRowLastColumn="0"/>
            </w:pPr>
            <w:r>
              <w:t>Informatieanalist</w:t>
            </w:r>
          </w:p>
        </w:tc>
      </w:tr>
      <w:tr w:rsidR="00C27276" w14:paraId="58C637B5" w14:textId="77777777" w:rsidTr="00661E7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005F2208" w14:textId="77777777" w:rsidR="00C27276" w:rsidRDefault="00C27276" w:rsidP="00661E79"/>
        </w:tc>
        <w:tc>
          <w:tcPr>
            <w:tcW w:w="2698" w:type="dxa"/>
            <w:vMerge/>
            <w:vAlign w:val="center"/>
          </w:tcPr>
          <w:p w14:paraId="5CA94793" w14:textId="77777777" w:rsidR="00C27276" w:rsidRDefault="00C27276" w:rsidP="00661E79">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652BB4DC" w14:textId="77777777" w:rsidR="00C27276" w:rsidRDefault="00C27276" w:rsidP="00661E79">
            <w:pPr>
              <w:cnfStyle w:val="000000100000" w:firstRow="0" w:lastRow="0" w:firstColumn="0" w:lastColumn="0" w:oddVBand="0" w:evenVBand="0" w:oddHBand="1" w:evenHBand="0" w:firstRowFirstColumn="0" w:firstRowLastColumn="0" w:lastRowFirstColumn="0" w:lastRowLastColumn="0"/>
            </w:pPr>
            <w:r>
              <w:t>HL7-expert</w:t>
            </w:r>
          </w:p>
        </w:tc>
      </w:tr>
      <w:tr w:rsidR="00C27276" w14:paraId="67FD87A3" w14:textId="77777777" w:rsidTr="00661E79">
        <w:trPr>
          <w:trHeight w:val="285"/>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47540826" w14:textId="77777777" w:rsidR="00C27276" w:rsidRDefault="00C27276" w:rsidP="00661E79"/>
        </w:tc>
        <w:tc>
          <w:tcPr>
            <w:tcW w:w="2698" w:type="dxa"/>
            <w:vMerge/>
            <w:vAlign w:val="center"/>
          </w:tcPr>
          <w:p w14:paraId="7DC97B22" w14:textId="77777777" w:rsidR="00C27276" w:rsidRDefault="00C27276" w:rsidP="00661E79">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3585C5AE" w14:textId="4E882004" w:rsidR="00C27276" w:rsidRDefault="007623DF" w:rsidP="00661E79">
            <w:pPr>
              <w:cnfStyle w:val="000000000000" w:firstRow="0" w:lastRow="0" w:firstColumn="0" w:lastColumn="0" w:oddVBand="0" w:evenVBand="0" w:oddHBand="0" w:evenHBand="0" w:firstRowFirstColumn="0" w:firstRowLastColumn="0" w:lastRowFirstColumn="0" w:lastRowLastColumn="0"/>
            </w:pPr>
            <w:r>
              <w:t>Leveranciers</w:t>
            </w:r>
          </w:p>
        </w:tc>
      </w:tr>
      <w:tr w:rsidR="00C27276" w14:paraId="548B218B"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044979D8" w14:textId="30518873" w:rsidR="00C27276" w:rsidRDefault="007623DF" w:rsidP="00661E79">
            <w:r>
              <w:t>FHIR-profielen</w:t>
            </w:r>
          </w:p>
        </w:tc>
        <w:tc>
          <w:tcPr>
            <w:tcW w:w="2698" w:type="dxa"/>
            <w:vMerge w:val="restart"/>
            <w:vAlign w:val="center"/>
          </w:tcPr>
          <w:p w14:paraId="11D41017" w14:textId="6F16B348" w:rsidR="00C27276" w:rsidRDefault="007623DF" w:rsidP="00661E79">
            <w:pPr>
              <w:cnfStyle w:val="000000100000" w:firstRow="0" w:lastRow="0" w:firstColumn="0" w:lastColumn="0" w:oddVBand="0" w:evenVBand="0" w:oddHBand="1" w:evenHBand="0" w:firstRowFirstColumn="0" w:firstRowLastColumn="0" w:lastRowFirstColumn="0" w:lastRowLastColumn="0"/>
            </w:pPr>
            <w:r>
              <w:t>HL7-expert</w:t>
            </w:r>
          </w:p>
        </w:tc>
        <w:tc>
          <w:tcPr>
            <w:tcW w:w="3619" w:type="dxa"/>
            <w:vAlign w:val="center"/>
          </w:tcPr>
          <w:p w14:paraId="0F79F3D0" w14:textId="77777777" w:rsidR="00C27276" w:rsidRDefault="00C27276" w:rsidP="00661E79">
            <w:pPr>
              <w:cnfStyle w:val="000000100000" w:firstRow="0" w:lastRow="0" w:firstColumn="0" w:lastColumn="0" w:oddVBand="0" w:evenVBand="0" w:oddHBand="1" w:evenHBand="0" w:firstRowFirstColumn="0" w:firstRowLastColumn="0" w:lastRowFirstColumn="0" w:lastRowLastColumn="0"/>
            </w:pPr>
            <w:r>
              <w:t>Informatieanalist</w:t>
            </w:r>
          </w:p>
        </w:tc>
      </w:tr>
      <w:tr w:rsidR="00C27276" w14:paraId="4ACCC898"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7892A710" w14:textId="77777777" w:rsidR="00C27276" w:rsidRDefault="00C27276" w:rsidP="00661E79"/>
        </w:tc>
        <w:tc>
          <w:tcPr>
            <w:tcW w:w="2698" w:type="dxa"/>
            <w:vMerge/>
            <w:vAlign w:val="center"/>
          </w:tcPr>
          <w:p w14:paraId="2D1FFB49" w14:textId="77777777" w:rsidR="00C27276" w:rsidRDefault="00C27276" w:rsidP="00661E79">
            <w:pPr>
              <w:cnfStyle w:val="000000000000" w:firstRow="0" w:lastRow="0" w:firstColumn="0" w:lastColumn="0" w:oddVBand="0" w:evenVBand="0" w:oddHBand="0" w:evenHBand="0" w:firstRowFirstColumn="0" w:firstRowLastColumn="0" w:lastRowFirstColumn="0" w:lastRowLastColumn="0"/>
            </w:pPr>
          </w:p>
        </w:tc>
        <w:tc>
          <w:tcPr>
            <w:tcW w:w="3619" w:type="dxa"/>
            <w:vAlign w:val="center"/>
          </w:tcPr>
          <w:p w14:paraId="3EF7FDB4" w14:textId="5C8E79D7" w:rsidR="00C27276" w:rsidRDefault="001F1DC9" w:rsidP="00661E79">
            <w:pPr>
              <w:cnfStyle w:val="000000000000" w:firstRow="0" w:lastRow="0" w:firstColumn="0" w:lastColumn="0" w:oddVBand="0" w:evenVBand="0" w:oddHBand="0" w:evenHBand="0" w:firstRowFirstColumn="0" w:firstRowLastColumn="0" w:lastRowFirstColumn="0" w:lastRowLastColumn="0"/>
            </w:pPr>
            <w:r>
              <w:t>HL7-expert</w:t>
            </w:r>
          </w:p>
        </w:tc>
      </w:tr>
      <w:tr w:rsidR="00C27276" w14:paraId="03C087C1"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ign w:val="center"/>
          </w:tcPr>
          <w:p w14:paraId="2D383FC5" w14:textId="77777777" w:rsidR="00C27276" w:rsidRDefault="00C27276" w:rsidP="00661E79"/>
        </w:tc>
        <w:tc>
          <w:tcPr>
            <w:tcW w:w="2698" w:type="dxa"/>
            <w:vMerge/>
            <w:vAlign w:val="center"/>
          </w:tcPr>
          <w:p w14:paraId="61F32628" w14:textId="77777777" w:rsidR="00C27276" w:rsidRDefault="00C27276" w:rsidP="00661E79">
            <w:pPr>
              <w:cnfStyle w:val="000000100000" w:firstRow="0" w:lastRow="0" w:firstColumn="0" w:lastColumn="0" w:oddVBand="0" w:evenVBand="0" w:oddHBand="1" w:evenHBand="0" w:firstRowFirstColumn="0" w:firstRowLastColumn="0" w:lastRowFirstColumn="0" w:lastRowLastColumn="0"/>
            </w:pPr>
          </w:p>
        </w:tc>
        <w:tc>
          <w:tcPr>
            <w:tcW w:w="3619" w:type="dxa"/>
            <w:vAlign w:val="center"/>
          </w:tcPr>
          <w:p w14:paraId="480BB235" w14:textId="091E1663" w:rsidR="00C27276" w:rsidRDefault="007623DF" w:rsidP="00661E79">
            <w:pPr>
              <w:cnfStyle w:val="000000100000" w:firstRow="0" w:lastRow="0" w:firstColumn="0" w:lastColumn="0" w:oddVBand="0" w:evenVBand="0" w:oddHBand="1" w:evenHBand="0" w:firstRowFirstColumn="0" w:firstRowLastColumn="0" w:lastRowFirstColumn="0" w:lastRowLastColumn="0"/>
            </w:pPr>
            <w:r>
              <w:t>Leveranciers</w:t>
            </w:r>
          </w:p>
        </w:tc>
      </w:tr>
      <w:tr w:rsidR="00C27276" w14:paraId="40C54D9A"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val="restart"/>
            <w:vAlign w:val="center"/>
          </w:tcPr>
          <w:p w14:paraId="0BEB301A" w14:textId="3621C07D" w:rsidR="00C27276" w:rsidRDefault="001F1DC9" w:rsidP="00661E79">
            <w:r>
              <w:t>Testgevallen - functioneel</w:t>
            </w:r>
          </w:p>
        </w:tc>
        <w:tc>
          <w:tcPr>
            <w:tcW w:w="2698" w:type="dxa"/>
            <w:vMerge w:val="restart"/>
            <w:vAlign w:val="center"/>
          </w:tcPr>
          <w:p w14:paraId="58A11B21" w14:textId="77777777" w:rsidR="00C27276" w:rsidRDefault="00C27276" w:rsidP="00661E79">
            <w:pPr>
              <w:cnfStyle w:val="000000000000" w:firstRow="0" w:lastRow="0" w:firstColumn="0" w:lastColumn="0" w:oddVBand="0" w:evenVBand="0" w:oddHBand="0" w:evenHBand="0" w:firstRowFirstColumn="0" w:firstRowLastColumn="0" w:lastRowFirstColumn="0" w:lastRowLastColumn="0"/>
            </w:pPr>
            <w:r>
              <w:t>Informatieanalist</w:t>
            </w:r>
          </w:p>
        </w:tc>
        <w:tc>
          <w:tcPr>
            <w:tcW w:w="3619" w:type="dxa"/>
            <w:vAlign w:val="center"/>
          </w:tcPr>
          <w:p w14:paraId="379A97FB" w14:textId="77777777" w:rsidR="00C27276" w:rsidRDefault="00C27276" w:rsidP="00661E79">
            <w:pPr>
              <w:cnfStyle w:val="000000000000" w:firstRow="0" w:lastRow="0" w:firstColumn="0" w:lastColumn="0" w:oddVBand="0" w:evenVBand="0" w:oddHBand="0" w:evenHBand="0" w:firstRowFirstColumn="0" w:firstRowLastColumn="0" w:lastRowFirstColumn="0" w:lastRowLastColumn="0"/>
            </w:pPr>
            <w:r>
              <w:t>Informatieanalist</w:t>
            </w:r>
          </w:p>
        </w:tc>
      </w:tr>
      <w:tr w:rsidR="001F1DC9" w14:paraId="3220CC91"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tcPr>
          <w:p w14:paraId="6C3EE97B" w14:textId="77777777" w:rsidR="001F1DC9" w:rsidRDefault="001F1DC9" w:rsidP="001F1DC9"/>
        </w:tc>
        <w:tc>
          <w:tcPr>
            <w:tcW w:w="2698" w:type="dxa"/>
            <w:vMerge/>
          </w:tcPr>
          <w:p w14:paraId="448FFA09" w14:textId="77777777" w:rsidR="001F1DC9" w:rsidRDefault="001F1DC9" w:rsidP="001F1DC9">
            <w:pPr>
              <w:cnfStyle w:val="000000100000" w:firstRow="0" w:lastRow="0" w:firstColumn="0" w:lastColumn="0" w:oddVBand="0" w:evenVBand="0" w:oddHBand="1" w:evenHBand="0" w:firstRowFirstColumn="0" w:firstRowLastColumn="0" w:lastRowFirstColumn="0" w:lastRowLastColumn="0"/>
            </w:pPr>
          </w:p>
        </w:tc>
        <w:tc>
          <w:tcPr>
            <w:tcW w:w="3619" w:type="dxa"/>
          </w:tcPr>
          <w:p w14:paraId="627809E7" w14:textId="74BE30A4" w:rsidR="001F1DC9" w:rsidRDefault="001F1DC9" w:rsidP="001F1DC9">
            <w:pPr>
              <w:cnfStyle w:val="000000100000" w:firstRow="0" w:lastRow="0" w:firstColumn="0" w:lastColumn="0" w:oddVBand="0" w:evenVBand="0" w:oddHBand="1" w:evenHBand="0" w:firstRowFirstColumn="0" w:firstRowLastColumn="0" w:lastRowFirstColumn="0" w:lastRowLastColumn="0"/>
            </w:pPr>
            <w:r>
              <w:t>HL7-expert</w:t>
            </w:r>
          </w:p>
        </w:tc>
      </w:tr>
      <w:tr w:rsidR="001F1DC9" w14:paraId="58D1F9F0"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tcPr>
          <w:p w14:paraId="2F54B4DD" w14:textId="77777777" w:rsidR="001F1DC9" w:rsidRDefault="001F1DC9" w:rsidP="001F1DC9"/>
        </w:tc>
        <w:tc>
          <w:tcPr>
            <w:tcW w:w="2698" w:type="dxa"/>
            <w:vMerge/>
          </w:tcPr>
          <w:p w14:paraId="5FAB421F" w14:textId="77777777" w:rsidR="001F1DC9" w:rsidRDefault="001F1DC9" w:rsidP="001F1DC9">
            <w:pPr>
              <w:cnfStyle w:val="000000000000" w:firstRow="0" w:lastRow="0" w:firstColumn="0" w:lastColumn="0" w:oddVBand="0" w:evenVBand="0" w:oddHBand="0" w:evenHBand="0" w:firstRowFirstColumn="0" w:firstRowLastColumn="0" w:lastRowFirstColumn="0" w:lastRowLastColumn="0"/>
            </w:pPr>
          </w:p>
        </w:tc>
        <w:tc>
          <w:tcPr>
            <w:tcW w:w="3619" w:type="dxa"/>
          </w:tcPr>
          <w:p w14:paraId="4814962C" w14:textId="6AC66B19" w:rsidR="001F1DC9" w:rsidRDefault="001F1DC9" w:rsidP="001F1DC9">
            <w:pPr>
              <w:cnfStyle w:val="000000000000" w:firstRow="0" w:lastRow="0" w:firstColumn="0" w:lastColumn="0" w:oddVBand="0" w:evenVBand="0" w:oddHBand="0" w:evenHBand="0" w:firstRowFirstColumn="0" w:firstRowLastColumn="0" w:lastRowFirstColumn="0" w:lastRowLastColumn="0"/>
            </w:pPr>
            <w:r>
              <w:t>Expertgroep</w:t>
            </w:r>
          </w:p>
        </w:tc>
      </w:tr>
      <w:tr w:rsidR="00C708D5" w14:paraId="1BBAAC1E" w14:textId="77777777" w:rsidTr="0066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tcPr>
          <w:p w14:paraId="064B0AED" w14:textId="77777777" w:rsidR="00C708D5" w:rsidRDefault="00C708D5" w:rsidP="001F1DC9"/>
        </w:tc>
        <w:tc>
          <w:tcPr>
            <w:tcW w:w="2698" w:type="dxa"/>
            <w:vMerge/>
          </w:tcPr>
          <w:p w14:paraId="07EEEA5D" w14:textId="77777777" w:rsidR="00C708D5" w:rsidRDefault="00C708D5" w:rsidP="001F1DC9">
            <w:pPr>
              <w:cnfStyle w:val="000000100000" w:firstRow="0" w:lastRow="0" w:firstColumn="0" w:lastColumn="0" w:oddVBand="0" w:evenVBand="0" w:oddHBand="1" w:evenHBand="0" w:firstRowFirstColumn="0" w:firstRowLastColumn="0" w:lastRowFirstColumn="0" w:lastRowLastColumn="0"/>
            </w:pPr>
          </w:p>
        </w:tc>
        <w:tc>
          <w:tcPr>
            <w:tcW w:w="3619" w:type="dxa"/>
          </w:tcPr>
          <w:p w14:paraId="73A1A819" w14:textId="51A06E18" w:rsidR="00C708D5" w:rsidRDefault="00C708D5" w:rsidP="001F1DC9">
            <w:pPr>
              <w:cnfStyle w:val="000000100000" w:firstRow="0" w:lastRow="0" w:firstColumn="0" w:lastColumn="0" w:oddVBand="0" w:evenVBand="0" w:oddHBand="1" w:evenHBand="0" w:firstRowFirstColumn="0" w:firstRowLastColumn="0" w:lastRowFirstColumn="0" w:lastRowLastColumn="0"/>
            </w:pPr>
            <w:r>
              <w:t>Leveranciers</w:t>
            </w:r>
          </w:p>
        </w:tc>
      </w:tr>
      <w:tr w:rsidR="001F1DC9" w14:paraId="45E891C6" w14:textId="77777777" w:rsidTr="00661E79">
        <w:tc>
          <w:tcPr>
            <w:cnfStyle w:val="001000000000" w:firstRow="0" w:lastRow="0" w:firstColumn="1" w:lastColumn="0" w:oddVBand="0" w:evenVBand="0" w:oddHBand="0" w:evenHBand="0" w:firstRowFirstColumn="0" w:firstRowLastColumn="0" w:lastRowFirstColumn="0" w:lastRowLastColumn="0"/>
            <w:tcW w:w="2117" w:type="dxa"/>
            <w:vMerge/>
          </w:tcPr>
          <w:p w14:paraId="0A6E51DE" w14:textId="77777777" w:rsidR="001F1DC9" w:rsidRDefault="001F1DC9" w:rsidP="001F1DC9"/>
        </w:tc>
        <w:tc>
          <w:tcPr>
            <w:tcW w:w="2698" w:type="dxa"/>
            <w:vMerge/>
          </w:tcPr>
          <w:p w14:paraId="454777C8" w14:textId="77777777" w:rsidR="001F1DC9" w:rsidRDefault="001F1DC9" w:rsidP="001F1DC9">
            <w:pPr>
              <w:cnfStyle w:val="000000000000" w:firstRow="0" w:lastRow="0" w:firstColumn="0" w:lastColumn="0" w:oddVBand="0" w:evenVBand="0" w:oddHBand="0" w:evenHBand="0" w:firstRowFirstColumn="0" w:firstRowLastColumn="0" w:lastRowFirstColumn="0" w:lastRowLastColumn="0"/>
            </w:pPr>
          </w:p>
        </w:tc>
        <w:tc>
          <w:tcPr>
            <w:tcW w:w="3619" w:type="dxa"/>
          </w:tcPr>
          <w:p w14:paraId="61CB0E18" w14:textId="40A3D5FE" w:rsidR="001F1DC9" w:rsidRDefault="001F1DC9" w:rsidP="001F1DC9">
            <w:pPr>
              <w:cnfStyle w:val="000000000000" w:firstRow="0" w:lastRow="0" w:firstColumn="0" w:lastColumn="0" w:oddVBand="0" w:evenVBand="0" w:oddHBand="0" w:evenHBand="0" w:firstRowFirstColumn="0" w:firstRowLastColumn="0" w:lastRowFirstColumn="0" w:lastRowLastColumn="0"/>
            </w:pPr>
          </w:p>
        </w:tc>
      </w:tr>
      <w:tr w:rsidR="00C708D5" w14:paraId="7F57587B" w14:textId="77777777" w:rsidTr="00AA6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5484F7D9" w14:textId="0BF824C9" w:rsidR="00C708D5" w:rsidRDefault="00C708D5" w:rsidP="004B0376">
            <w:r>
              <w:t>Testgevallen - technisch</w:t>
            </w:r>
          </w:p>
        </w:tc>
        <w:tc>
          <w:tcPr>
            <w:tcW w:w="2698" w:type="dxa"/>
            <w:vMerge w:val="restart"/>
            <w:vAlign w:val="center"/>
          </w:tcPr>
          <w:p w14:paraId="0C2519F9" w14:textId="162178AD" w:rsidR="00C708D5" w:rsidRDefault="00C708D5" w:rsidP="004B0376">
            <w:pPr>
              <w:cnfStyle w:val="000000100000" w:firstRow="0" w:lastRow="0" w:firstColumn="0" w:lastColumn="0" w:oddVBand="0" w:evenVBand="0" w:oddHBand="1" w:evenHBand="0" w:firstRowFirstColumn="0" w:firstRowLastColumn="0" w:lastRowFirstColumn="0" w:lastRowLastColumn="0"/>
            </w:pPr>
            <w:r>
              <w:t>HL7-expert</w:t>
            </w:r>
          </w:p>
        </w:tc>
        <w:tc>
          <w:tcPr>
            <w:tcW w:w="3619" w:type="dxa"/>
          </w:tcPr>
          <w:p w14:paraId="06622CA5" w14:textId="0F4251DA" w:rsidR="00C708D5" w:rsidRDefault="00C708D5" w:rsidP="004B0376">
            <w:pPr>
              <w:cnfStyle w:val="000000100000" w:firstRow="0" w:lastRow="0" w:firstColumn="0" w:lastColumn="0" w:oddVBand="0" w:evenVBand="0" w:oddHBand="1" w:evenHBand="0" w:firstRowFirstColumn="0" w:firstRowLastColumn="0" w:lastRowFirstColumn="0" w:lastRowLastColumn="0"/>
            </w:pPr>
            <w:r>
              <w:t>HL7-expert</w:t>
            </w:r>
          </w:p>
        </w:tc>
      </w:tr>
      <w:tr w:rsidR="00C708D5" w14:paraId="128B237C" w14:textId="77777777" w:rsidTr="00AA62C3">
        <w:tc>
          <w:tcPr>
            <w:cnfStyle w:val="001000000000" w:firstRow="0" w:lastRow="0" w:firstColumn="1" w:lastColumn="0" w:oddVBand="0" w:evenVBand="0" w:oddHBand="0" w:evenHBand="0" w:firstRowFirstColumn="0" w:firstRowLastColumn="0" w:lastRowFirstColumn="0" w:lastRowLastColumn="0"/>
            <w:tcW w:w="2117" w:type="dxa"/>
            <w:vMerge/>
          </w:tcPr>
          <w:p w14:paraId="3F01340B" w14:textId="77777777" w:rsidR="00C708D5" w:rsidRDefault="00C708D5" w:rsidP="004B0376"/>
        </w:tc>
        <w:tc>
          <w:tcPr>
            <w:tcW w:w="2698" w:type="dxa"/>
            <w:vMerge/>
            <w:vAlign w:val="center"/>
          </w:tcPr>
          <w:p w14:paraId="2C36524E" w14:textId="77777777" w:rsidR="00C708D5" w:rsidRDefault="00C708D5" w:rsidP="004B0376">
            <w:pPr>
              <w:cnfStyle w:val="000000000000" w:firstRow="0" w:lastRow="0" w:firstColumn="0" w:lastColumn="0" w:oddVBand="0" w:evenVBand="0" w:oddHBand="0" w:evenHBand="0" w:firstRowFirstColumn="0" w:firstRowLastColumn="0" w:lastRowFirstColumn="0" w:lastRowLastColumn="0"/>
            </w:pPr>
          </w:p>
        </w:tc>
        <w:tc>
          <w:tcPr>
            <w:tcW w:w="3619" w:type="dxa"/>
          </w:tcPr>
          <w:p w14:paraId="3B0038AD" w14:textId="1D039B9A" w:rsidR="00C708D5" w:rsidRDefault="00C708D5" w:rsidP="004B0376">
            <w:pPr>
              <w:cnfStyle w:val="000000000000" w:firstRow="0" w:lastRow="0" w:firstColumn="0" w:lastColumn="0" w:oddVBand="0" w:evenVBand="0" w:oddHBand="0" w:evenHBand="0" w:firstRowFirstColumn="0" w:firstRowLastColumn="0" w:lastRowFirstColumn="0" w:lastRowLastColumn="0"/>
            </w:pPr>
            <w:r>
              <w:t>Leveranciers</w:t>
            </w:r>
          </w:p>
        </w:tc>
      </w:tr>
      <w:tr w:rsidR="005C1E46" w14:paraId="276F50FE" w14:textId="77777777" w:rsidTr="00AA6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3D6A9679" w14:textId="6F36E59E" w:rsidR="005C1E46" w:rsidRDefault="005C1E46" w:rsidP="004B0376">
            <w:r>
              <w:t>[…]</w:t>
            </w:r>
          </w:p>
        </w:tc>
        <w:tc>
          <w:tcPr>
            <w:tcW w:w="2698" w:type="dxa"/>
            <w:vAlign w:val="center"/>
          </w:tcPr>
          <w:p w14:paraId="3D1B857C" w14:textId="77777777" w:rsidR="005C1E46" w:rsidRDefault="005C1E46" w:rsidP="004B0376">
            <w:pPr>
              <w:cnfStyle w:val="000000100000" w:firstRow="0" w:lastRow="0" w:firstColumn="0" w:lastColumn="0" w:oddVBand="0" w:evenVBand="0" w:oddHBand="1" w:evenHBand="0" w:firstRowFirstColumn="0" w:firstRowLastColumn="0" w:lastRowFirstColumn="0" w:lastRowLastColumn="0"/>
            </w:pPr>
          </w:p>
        </w:tc>
        <w:tc>
          <w:tcPr>
            <w:tcW w:w="3619" w:type="dxa"/>
          </w:tcPr>
          <w:p w14:paraId="63DCC49B" w14:textId="77777777" w:rsidR="005C1E46" w:rsidRDefault="005C1E46" w:rsidP="004B0376">
            <w:pPr>
              <w:cnfStyle w:val="000000100000" w:firstRow="0" w:lastRow="0" w:firstColumn="0" w:lastColumn="0" w:oddVBand="0" w:evenVBand="0" w:oddHBand="1" w:evenHBand="0" w:firstRowFirstColumn="0" w:firstRowLastColumn="0" w:lastRowFirstColumn="0" w:lastRowLastColumn="0"/>
            </w:pPr>
          </w:p>
        </w:tc>
      </w:tr>
    </w:tbl>
    <w:p w14:paraId="433F8AE2" w14:textId="77777777" w:rsidR="00C27276" w:rsidRDefault="00C27276" w:rsidP="00C27276"/>
    <w:p w14:paraId="08EC0DC0" w14:textId="0EFF1BA0" w:rsidR="00C720A2" w:rsidRDefault="00C720A2" w:rsidP="00C720A2">
      <w:pPr>
        <w:pStyle w:val="Kop3"/>
      </w:pPr>
      <w:r>
        <w:t>Publiceren beta-versie</w:t>
      </w:r>
    </w:p>
    <w:p w14:paraId="62D8275C" w14:textId="6C57F472" w:rsidR="00C720A2" w:rsidRPr="00CD4EFD" w:rsidRDefault="00C720A2" w:rsidP="00C720A2">
      <w:r>
        <w:t>Na succesvol doorlopen van het extern reviewen</w:t>
      </w:r>
      <w:r w:rsidR="00D071CB">
        <w:t xml:space="preserve"> én de doorontwikkeling met inhoudelijke review</w:t>
      </w:r>
      <w:r>
        <w:t xml:space="preserve"> is de volgende stap om een beta-versie te publiceren.</w:t>
      </w:r>
      <w:r w:rsidR="00234E81">
        <w:t xml:space="preserve"> </w:t>
      </w:r>
    </w:p>
    <w:p w14:paraId="28AA07E1" w14:textId="795360C8" w:rsidR="003706A6" w:rsidRPr="00CD4EFD" w:rsidRDefault="003706A6" w:rsidP="00276F0E">
      <w:pPr>
        <w:pStyle w:val="Kop2"/>
      </w:pPr>
      <w:bookmarkStart w:id="26" w:name="_Toc189209486"/>
      <w:r>
        <w:t xml:space="preserve">Beta versie </w:t>
      </w:r>
      <w:r w:rsidR="00FA709D">
        <w:t>–</w:t>
      </w:r>
      <w:r>
        <w:t xml:space="preserve"> </w:t>
      </w:r>
      <w:r w:rsidR="00FA709D">
        <w:t>extern testen</w:t>
      </w:r>
      <w:bookmarkEnd w:id="26"/>
    </w:p>
    <w:p w14:paraId="6D273E03" w14:textId="712BD249" w:rsidR="00EA1622" w:rsidRDefault="00EA1622" w:rsidP="00DC3D7A">
      <w:pPr>
        <w:pStyle w:val="Kop3"/>
      </w:pPr>
      <w:r>
        <w:t>Testen met XIS-leveranciers</w:t>
      </w:r>
    </w:p>
    <w:p w14:paraId="1582DF85" w14:textId="3CC62D63" w:rsidR="00EA1622" w:rsidRDefault="00EA1622" w:rsidP="00DC3D7A">
      <w:r>
        <w:t xml:space="preserve">Nu wordt er door individuele XIS-leveranciers getest bij Nictiz met behulp van de beschikbare tooling (ART-DECOR, </w:t>
      </w:r>
      <w:r w:rsidR="00F5553C">
        <w:t>ADA</w:t>
      </w:r>
      <w:r>
        <w:t xml:space="preserve">, </w:t>
      </w:r>
      <w:r w:rsidR="002C6D02">
        <w:t>Conformancelab</w:t>
      </w:r>
      <w:r>
        <w:t>). Dat betekent dat Nictiz fungeert als ‘</w:t>
      </w:r>
      <w:hyperlink r:id="rId28" w:history="1">
        <w:r w:rsidRPr="00A27028">
          <w:rPr>
            <w:rStyle w:val="Hyperlink"/>
          </w:rPr>
          <w:t>stub</w:t>
        </w:r>
      </w:hyperlink>
      <w:r>
        <w:t xml:space="preserve">’ voor </w:t>
      </w:r>
      <w:r w:rsidR="001D5646">
        <w:t xml:space="preserve">betrokken </w:t>
      </w:r>
      <w:r>
        <w:t>XIS-leverancier</w:t>
      </w:r>
      <w:r w:rsidR="001D5646">
        <w:t>s</w:t>
      </w:r>
      <w:r>
        <w:t xml:space="preserve">. </w:t>
      </w:r>
      <w:r w:rsidR="001D5646">
        <w:t>Het gaat om de</w:t>
      </w:r>
      <w:r>
        <w:t xml:space="preserve"> leveranciers die meedoen met het testen van </w:t>
      </w:r>
      <w:r w:rsidR="00012E82">
        <w:t>usecase</w:t>
      </w:r>
      <w:r w:rsidR="005B0D82">
        <w:t xml:space="preserve"> </w:t>
      </w:r>
      <w:r w:rsidR="001D5646">
        <w:t xml:space="preserve">[…] </w:t>
      </w:r>
      <w:r w:rsidR="005B0D82">
        <w:t xml:space="preserve">van </w:t>
      </w:r>
      <w:r>
        <w:t>informatiestandaard</w:t>
      </w:r>
      <w:r w:rsidR="001D5646">
        <w:t xml:space="preserve"> […]</w:t>
      </w:r>
      <w:r>
        <w:t>. Zij</w:t>
      </w:r>
      <w:r w:rsidR="000E118F">
        <w:t xml:space="preserve"> </w:t>
      </w:r>
      <w:r w:rsidR="0035349A">
        <w:t>committeren</w:t>
      </w:r>
      <w:r w:rsidR="000E118F">
        <w:t xml:space="preserve"> zich </w:t>
      </w:r>
      <w:r w:rsidR="006A66BF">
        <w:t xml:space="preserve">om </w:t>
      </w:r>
      <w:r w:rsidR="0035349A">
        <w:t xml:space="preserve">te ondersteunen bij het ontwikkelen </w:t>
      </w:r>
      <w:r w:rsidR="00C82BE5">
        <w:t>van de usecase en om deze als eerste in te bouwen</w:t>
      </w:r>
      <w:r w:rsidR="0035349A">
        <w:t>.</w:t>
      </w:r>
    </w:p>
    <w:p w14:paraId="58C5B07B" w14:textId="77777777" w:rsidR="00EA1622" w:rsidRDefault="00EA1622" w:rsidP="00DC3D7A">
      <w:pPr>
        <w:pStyle w:val="Kop4"/>
      </w:pPr>
      <w:r>
        <w:t>Start criterium</w:t>
      </w:r>
    </w:p>
    <w:p w14:paraId="33103D3F" w14:textId="1D3F2948" w:rsidR="00EA1622" w:rsidRPr="00222558" w:rsidRDefault="00EA1622" w:rsidP="00DC3D7A">
      <w:r>
        <w:t xml:space="preserve">Alvorens externe partijen te betrekken is </w:t>
      </w:r>
      <w:r w:rsidR="008A20A5">
        <w:t xml:space="preserve">de beta </w:t>
      </w:r>
      <w:r>
        <w:t xml:space="preserve">publicatie van de te testen onderdelen van </w:t>
      </w:r>
      <w:r w:rsidR="008A20A5">
        <w:t xml:space="preserve">usecase […] </w:t>
      </w:r>
      <w:r>
        <w:t>nodig.</w:t>
      </w:r>
    </w:p>
    <w:p w14:paraId="110A5635" w14:textId="77777777" w:rsidR="00EA1622" w:rsidRDefault="00EA1622" w:rsidP="00DC3D7A">
      <w:pPr>
        <w:pStyle w:val="Kop4"/>
      </w:pPr>
      <w:r>
        <w:t>Functioneel</w:t>
      </w:r>
    </w:p>
    <w:p w14:paraId="5499EB32" w14:textId="2A1A3A46" w:rsidR="00EA1622" w:rsidRDefault="00EA1622" w:rsidP="00DC3D7A">
      <w:r>
        <w:t>Informatieanalisten stellen een representatieve testset samen waarmee XIS-leveranciers kunnen testen of hun software voldoet aan de</w:t>
      </w:r>
      <w:r w:rsidR="00ED06FC">
        <w:t xml:space="preserve"> relevante onderdelen van de</w:t>
      </w:r>
      <w:r>
        <w:t xml:space="preserve"> informatiestandaard. Dit kan een subset zijn van de testen uit de voorgaande fasen. </w:t>
      </w:r>
    </w:p>
    <w:p w14:paraId="2FE0C2FE" w14:textId="77777777" w:rsidR="00EA1622" w:rsidRDefault="00EA1622" w:rsidP="00DC3D7A">
      <w:pPr>
        <w:pStyle w:val="Kop4"/>
      </w:pPr>
      <w:r>
        <w:t>Technisch</w:t>
      </w:r>
    </w:p>
    <w:p w14:paraId="5CA55E57" w14:textId="77777777" w:rsidR="00EA1622" w:rsidRDefault="00EA1622" w:rsidP="00DC3D7A">
      <w:r>
        <w:t>HL7-specialisten implementeren deze functioneel gedefinieerde testen op technisch niveau.</w:t>
      </w:r>
    </w:p>
    <w:p w14:paraId="4F21282A" w14:textId="77777777" w:rsidR="00EA1622" w:rsidRDefault="00EA1622" w:rsidP="00DC3D7A">
      <w:pPr>
        <w:pStyle w:val="Kop4"/>
      </w:pPr>
      <w:r>
        <w:lastRenderedPageBreak/>
        <w:t>Uitvoering</w:t>
      </w:r>
    </w:p>
    <w:p w14:paraId="460EB710" w14:textId="721650BE" w:rsidR="00EA1622" w:rsidRPr="00F15487" w:rsidRDefault="00EA1622" w:rsidP="00DC3D7A">
      <w:r>
        <w:t xml:space="preserve">Leveranciers testen hun eigen software met deze materialen. Dit is het zogenaamde ‘vrij testen’ door leveranciers. ‘Vrij testen’ wil zeggen dat de leverancier hier  zelf mee aan de slag mag, in een eigen tempo, op eigen moment. Er zijn minimale afspraken en geen afgesproken tijdspad </w:t>
      </w:r>
      <w:r w:rsidR="0054612E">
        <w:t>anders dan die in het overkoepelende Plan van Aanpak</w:t>
      </w:r>
      <w:r w:rsidR="00ED550D">
        <w:t xml:space="preserve">. Dit geldt voor </w:t>
      </w:r>
      <w:r>
        <w:t xml:space="preserve">beide kanten, er is dus ook geen SLA voor het beoordelen van testresultaten. Dit </w:t>
      </w:r>
      <w:r w:rsidR="00ED550D">
        <w:t xml:space="preserve">is anders bij </w:t>
      </w:r>
      <w:r>
        <w:t xml:space="preserve">kwalificatietesten. </w:t>
      </w:r>
    </w:p>
    <w:p w14:paraId="3D91B88E" w14:textId="77777777" w:rsidR="00EA1622" w:rsidRDefault="00EA1622" w:rsidP="00DC3D7A">
      <w:pPr>
        <w:pStyle w:val="Kop3"/>
      </w:pPr>
      <w:r>
        <w:t>Ketentesten</w:t>
      </w:r>
    </w:p>
    <w:p w14:paraId="1A61EDF7" w14:textId="4D302317" w:rsidR="00EA1622" w:rsidRPr="00DE71A9" w:rsidRDefault="00EA1622" w:rsidP="00DC3D7A">
      <w:r>
        <w:t>XIS-leveranciers testen bij ketentesten of zij samen kunnen voldoen aan de functionele eisen en wensen van de</w:t>
      </w:r>
      <w:r w:rsidR="00ED06FC">
        <w:t xml:space="preserve"> te testen onderdelen van de</w:t>
      </w:r>
      <w:r>
        <w:t xml:space="preserve"> informatiestandaard. Hierbij is een </w:t>
      </w:r>
      <w:hyperlink r:id="rId29" w:history="1">
        <w:r w:rsidRPr="00A27028">
          <w:rPr>
            <w:rStyle w:val="Hyperlink"/>
          </w:rPr>
          <w:t>stub</w:t>
        </w:r>
      </w:hyperlink>
      <w:r>
        <w:t xml:space="preserve"> alleen bij uitzondering in gebruik (bijvoorbeeld als er een bepaald type XIS-leverancier niet mee kan doen met de ketentest).</w:t>
      </w:r>
    </w:p>
    <w:p w14:paraId="39F2D00F" w14:textId="77777777" w:rsidR="00EA1622" w:rsidRDefault="00EA1622" w:rsidP="00DC3D7A">
      <w:pPr>
        <w:pStyle w:val="Kop4"/>
      </w:pPr>
      <w:r>
        <w:t>Functioneel</w:t>
      </w:r>
    </w:p>
    <w:p w14:paraId="3324932F" w14:textId="3C56ED3C" w:rsidR="00EA1622" w:rsidRDefault="00EA1622" w:rsidP="00DC3D7A">
      <w:r>
        <w:t>Informatieanalisten stellen een beperkte testset samen waarmee XIS-leveranciers met elkaar kunnen testen of hun software voldoet aan de</w:t>
      </w:r>
      <w:r w:rsidR="00046106">
        <w:t xml:space="preserve"> transactiegroep(en) van de</w:t>
      </w:r>
      <w:r>
        <w:t xml:space="preserve"> informatiestandaard. Het gaat dan vooral om de samenwerking tussen de leveranciers in het zorgproces. Hierbij verdienen de testgevallen uit de systeemtesten extra aandacht.</w:t>
      </w:r>
    </w:p>
    <w:p w14:paraId="1D2F53B5" w14:textId="77777777" w:rsidR="00EA1622" w:rsidRDefault="00EA1622" w:rsidP="00DC3D7A">
      <w:pPr>
        <w:pStyle w:val="Kop4"/>
      </w:pPr>
      <w:r>
        <w:t>Technisch</w:t>
      </w:r>
    </w:p>
    <w:p w14:paraId="3BAB143B" w14:textId="77777777" w:rsidR="00EA1622" w:rsidRDefault="00EA1622" w:rsidP="00DC3D7A">
      <w:r>
        <w:t>HL7-specialisten implementeren deze functioneel gedefinieerde testen op technisch niveau. Dit zodat leveranciers vooraf hun deel in dit proces kunnen toetsen tegen een stub. Verder zorgt dit er ook voor dat de tooling alsnog als stub kan fungeren mocht dat onverhoopt nodig zijn.</w:t>
      </w:r>
    </w:p>
    <w:p w14:paraId="2D33EE3B" w14:textId="03B2B6D1" w:rsidR="00EA1622" w:rsidRDefault="005161B0" w:rsidP="00DC3D7A">
      <w:pPr>
        <w:pStyle w:val="Kop3"/>
      </w:pPr>
      <w:r>
        <w:t>Gebruikerstesten</w:t>
      </w:r>
    </w:p>
    <w:p w14:paraId="3C471C42" w14:textId="688F3A9E" w:rsidR="00EA1622" w:rsidRDefault="00EA1622" w:rsidP="00DC3D7A">
      <w:r>
        <w:t xml:space="preserve">Bij </w:t>
      </w:r>
      <w:r w:rsidR="005161B0">
        <w:t>gebruikerstesten</w:t>
      </w:r>
      <w:r>
        <w:t xml:space="preserve"> wordt nog niet getoetst in een productie-omgeving, maar wel met echte gebruikers. Hierbij toetsen we of de</w:t>
      </w:r>
      <w:r w:rsidR="00046106">
        <w:t xml:space="preserve"> </w:t>
      </w:r>
      <w:r w:rsidR="00B047F8">
        <w:t>oplevering</w:t>
      </w:r>
      <w:r>
        <w:t xml:space="preserve"> voldoe</w:t>
      </w:r>
      <w:r w:rsidR="00D079C0">
        <w:t>n</w:t>
      </w:r>
      <w:r>
        <w:t xml:space="preserve"> aan de eisen en wensen van de gebruikers</w:t>
      </w:r>
      <w:r w:rsidR="00B047F8">
        <w:t xml:space="preserve"> voor usecase […]</w:t>
      </w:r>
      <w:r>
        <w:t>.</w:t>
      </w:r>
    </w:p>
    <w:p w14:paraId="0F13ED1E" w14:textId="77777777" w:rsidR="00EA1622" w:rsidRDefault="00EA1622" w:rsidP="00DC3D7A">
      <w:pPr>
        <w:pStyle w:val="Kop4"/>
      </w:pPr>
      <w:r>
        <w:t>Functioneel</w:t>
      </w:r>
    </w:p>
    <w:p w14:paraId="0A7C42E9" w14:textId="3A898CE1" w:rsidR="00EA1622" w:rsidRDefault="00EA1622" w:rsidP="00DC3D7A">
      <w:r>
        <w:t xml:space="preserve">Informatieanalisten stellen in samenwerking met de deelnemende partijen in de </w:t>
      </w:r>
      <w:r w:rsidR="005161B0">
        <w:t>gebruikerstesten</w:t>
      </w:r>
      <w:r>
        <w:t xml:space="preserve"> een beperkte testset samen waarmee XIS-leveranciers aan hun gebruikers kunnen tonen hoe het zal gaan werken. </w:t>
      </w:r>
    </w:p>
    <w:p w14:paraId="5C1FA229" w14:textId="77777777" w:rsidR="00EA1622" w:rsidRDefault="00EA1622" w:rsidP="00DC3D7A">
      <w:pPr>
        <w:pStyle w:val="Kop4"/>
      </w:pPr>
      <w:r>
        <w:t>Technisch</w:t>
      </w:r>
    </w:p>
    <w:p w14:paraId="449CDD9B" w14:textId="77777777" w:rsidR="00EA1622" w:rsidRDefault="00EA1622" w:rsidP="00DC3D7A">
      <w:r>
        <w:t>HL7-specialisten voeren deze testen niet uit. Wel kunnen zij helpen bij het beoordelen van eventuele afwijkingen.</w:t>
      </w:r>
    </w:p>
    <w:p w14:paraId="290AFCB3" w14:textId="61B96507" w:rsidR="00B85F16" w:rsidRDefault="00B85F16" w:rsidP="00B85F16">
      <w:pPr>
        <w:pStyle w:val="Kop3"/>
      </w:pPr>
      <w:r>
        <w:t>Publiceren release candidate</w:t>
      </w:r>
    </w:p>
    <w:p w14:paraId="258D1DAB" w14:textId="6299E8B8" w:rsidR="00B85F16" w:rsidRDefault="00B85F16" w:rsidP="00B85F16">
      <w:r>
        <w:t xml:space="preserve">Na succesvol doorlopen van </w:t>
      </w:r>
      <w:r w:rsidR="00B047F8">
        <w:t>de</w:t>
      </w:r>
      <w:r>
        <w:t xml:space="preserve"> externe consultatie is de volgende stap om een release candidate te publiceren.</w:t>
      </w:r>
    </w:p>
    <w:p w14:paraId="2844BB49" w14:textId="51089900" w:rsidR="00B85F16" w:rsidRDefault="00EE6D77" w:rsidP="00276F0E">
      <w:pPr>
        <w:pStyle w:val="Kop2"/>
      </w:pPr>
      <w:bookmarkStart w:id="27" w:name="_Toc189209487"/>
      <w:r>
        <w:lastRenderedPageBreak/>
        <w:t>Release candidate</w:t>
      </w:r>
      <w:r w:rsidR="00216058">
        <w:t xml:space="preserve"> - productietesten</w:t>
      </w:r>
      <w:bookmarkEnd w:id="27"/>
    </w:p>
    <w:p w14:paraId="50EE4D90" w14:textId="778006B3" w:rsidR="00EA1622" w:rsidRPr="00F15332" w:rsidRDefault="00EE6D77" w:rsidP="00DC3D7A">
      <w:pPr>
        <w:pStyle w:val="Kop3"/>
      </w:pPr>
      <w:r>
        <w:t>P</w:t>
      </w:r>
      <w:r w:rsidR="00EA1622">
        <w:t>roductietest</w:t>
      </w:r>
    </w:p>
    <w:p w14:paraId="61226760" w14:textId="5E44E528" w:rsidR="00EA1622" w:rsidRDefault="00EE6D77" w:rsidP="00DC3D7A">
      <w:r>
        <w:t>Met een release candidate</w:t>
      </w:r>
      <w:r w:rsidR="00EA1622">
        <w:t xml:space="preserve"> wordt getest in productie. Dit kan door schaduwdraaien of door het selecteren van een beperkte set deelnemers die op de nieuwe manier gaat werken.</w:t>
      </w:r>
    </w:p>
    <w:p w14:paraId="7FE4B473" w14:textId="77777777" w:rsidR="00EA1622" w:rsidRDefault="00EA1622" w:rsidP="00DC3D7A">
      <w:pPr>
        <w:pStyle w:val="Kop4"/>
      </w:pPr>
      <w:r>
        <w:t>Functioneel</w:t>
      </w:r>
    </w:p>
    <w:p w14:paraId="03EB932C" w14:textId="5D2474C5" w:rsidR="00EA1622" w:rsidRDefault="00EA1622" w:rsidP="00DC3D7A">
      <w:r>
        <w:t xml:space="preserve">Deelnemende partijen in de </w:t>
      </w:r>
      <w:r w:rsidR="002E0A3B">
        <w:t xml:space="preserve">productietest </w:t>
      </w:r>
      <w:r>
        <w:t>bepalen hoe zij willen testen. Het gaat dan om de zorgaanbieders / XIS-leveranciers. Informatieanalisten kunnen helpen bij het beoordelen van eventuele afwijkingen.</w:t>
      </w:r>
    </w:p>
    <w:p w14:paraId="7F79A7F7" w14:textId="77777777" w:rsidR="00EA1622" w:rsidRDefault="00EA1622" w:rsidP="00DC3D7A">
      <w:pPr>
        <w:pStyle w:val="Kop4"/>
      </w:pPr>
      <w:r>
        <w:t>Technisch</w:t>
      </w:r>
    </w:p>
    <w:p w14:paraId="792DBCA4" w14:textId="77777777" w:rsidR="00EA1622" w:rsidRDefault="00EA1622" w:rsidP="00DC3D7A">
      <w:r>
        <w:t>HL7-specialisten kunnen helpen bij het beoordelen van eventuele afwijkingen.</w:t>
      </w:r>
    </w:p>
    <w:p w14:paraId="0CC05241" w14:textId="6662B939" w:rsidR="00EF05C8" w:rsidRDefault="00EF05C8" w:rsidP="00EF05C8">
      <w:pPr>
        <w:pStyle w:val="Kop3"/>
      </w:pPr>
      <w:r>
        <w:t>Publiceren definitieve versie</w:t>
      </w:r>
    </w:p>
    <w:p w14:paraId="49203C70" w14:textId="5AA08B32" w:rsidR="00EF05C8" w:rsidRDefault="00EF05C8" w:rsidP="00EF05C8">
      <w:r>
        <w:t xml:space="preserve">Na succesvol doorlopen van </w:t>
      </w:r>
      <w:r w:rsidR="000271BE">
        <w:t xml:space="preserve">de </w:t>
      </w:r>
      <w:r>
        <w:t>externe consultatie is de volgende stap om een definitieve versie te publiceren</w:t>
      </w:r>
      <w:r w:rsidR="00543334">
        <w:t xml:space="preserve"> volgens </w:t>
      </w:r>
      <w:hyperlink r:id="rId30" w:history="1">
        <w:r w:rsidR="00543334" w:rsidRPr="002C729D">
          <w:rPr>
            <w:rStyle w:val="Hyperlink"/>
          </w:rPr>
          <w:t>het proces publiceren</w:t>
        </w:r>
      </w:hyperlink>
      <w:r>
        <w:t>.</w:t>
      </w:r>
    </w:p>
    <w:p w14:paraId="5D507B26" w14:textId="77777777" w:rsidR="00EF05C8" w:rsidRPr="005161B0" w:rsidRDefault="00EF05C8" w:rsidP="005161B0"/>
    <w:p w14:paraId="33821FFE" w14:textId="5B2D9AA8" w:rsidR="008A468A" w:rsidRDefault="008A468A" w:rsidP="00017465">
      <w:pPr>
        <w:pStyle w:val="Kop2"/>
      </w:pPr>
      <w:bookmarkStart w:id="28" w:name="_Toc189209488"/>
      <w:r>
        <w:t xml:space="preserve">Overdragen </w:t>
      </w:r>
      <w:r w:rsidR="00EF05C8">
        <w:t xml:space="preserve">definitieve versie </w:t>
      </w:r>
      <w:r>
        <w:t>aan beheer</w:t>
      </w:r>
      <w:bookmarkEnd w:id="28"/>
    </w:p>
    <w:p w14:paraId="7886DE37" w14:textId="77777777" w:rsidR="005161B0" w:rsidRPr="005161B0" w:rsidRDefault="005161B0" w:rsidP="005161B0">
      <w:r>
        <w:t>Zie proceskaart testen</w:t>
      </w:r>
    </w:p>
    <w:p w14:paraId="6AAAE0FA" w14:textId="11D51013" w:rsidR="00EA1622" w:rsidRDefault="00932062" w:rsidP="00017465">
      <w:pPr>
        <w:pStyle w:val="Kop2"/>
      </w:pPr>
      <w:bookmarkStart w:id="29" w:name="_Toc189209489"/>
      <w:r>
        <w:t>Definitieve versie</w:t>
      </w:r>
      <w:r w:rsidR="008A468A">
        <w:t xml:space="preserve">: </w:t>
      </w:r>
      <w:r w:rsidR="00EA1622">
        <w:t>Kwalificatietesten</w:t>
      </w:r>
      <w:bookmarkEnd w:id="29"/>
    </w:p>
    <w:p w14:paraId="680F5737" w14:textId="510C6E5A" w:rsidR="00B80D44" w:rsidRPr="00B80D44" w:rsidRDefault="00B80D44" w:rsidP="00B80D44">
      <w:pPr>
        <w:rPr>
          <w:i/>
          <w:iCs/>
        </w:rPr>
      </w:pPr>
      <w:r w:rsidRPr="00B80D44">
        <w:rPr>
          <w:i/>
          <w:iCs/>
        </w:rPr>
        <w:t>&lt;Kwalificeren is eigenlijk een apart QA-proces, maar dat proces heeft materialen</w:t>
      </w:r>
      <w:r>
        <w:rPr>
          <w:i/>
          <w:iCs/>
        </w:rPr>
        <w:t>/input</w:t>
      </w:r>
      <w:r w:rsidRPr="00B80D44">
        <w:rPr>
          <w:i/>
          <w:iCs/>
        </w:rPr>
        <w:t xml:space="preserve"> nodig&gt;</w:t>
      </w:r>
    </w:p>
    <w:p w14:paraId="3885CB56" w14:textId="17F6AFEC" w:rsidR="00EA1622" w:rsidRDefault="00EA1622" w:rsidP="00EA1622">
      <w:r>
        <w:t xml:space="preserve">Bij kwalificatie testen individuele XIS-leveranciers bij Nictiz met behulp van de beschikbare tooling (ART-DECOR, </w:t>
      </w:r>
      <w:r w:rsidR="00F5553C">
        <w:t>ADA</w:t>
      </w:r>
      <w:r>
        <w:t xml:space="preserve">, </w:t>
      </w:r>
      <w:r w:rsidR="002C6D02">
        <w:t>Conformancelab</w:t>
      </w:r>
      <w:r>
        <w:t>). Dat betekent dat Nictiz fungeert als ‘</w:t>
      </w:r>
      <w:hyperlink r:id="rId31" w:history="1">
        <w:r w:rsidRPr="00A27028">
          <w:rPr>
            <w:rStyle w:val="Hyperlink"/>
          </w:rPr>
          <w:t>stub</w:t>
        </w:r>
      </w:hyperlink>
      <w:r>
        <w:t>’ voor een XIS-leverancier. Nictiz beoordeelt nu de resultaten van de leverancier</w:t>
      </w:r>
      <w:r w:rsidR="00D36567">
        <w:t xml:space="preserve"> volgens een SLA</w:t>
      </w:r>
      <w:r>
        <w:t xml:space="preserve">. Bij goedkeuring krijgt de leverancier “een kwalificatie” voor het voldoen aan de </w:t>
      </w:r>
      <w:r w:rsidR="00D36567">
        <w:t>eisen van een systeemrol van de</w:t>
      </w:r>
      <w:r>
        <w:t xml:space="preserve"> informatiestandaard.</w:t>
      </w:r>
    </w:p>
    <w:p w14:paraId="7FD66706" w14:textId="77777777" w:rsidR="00EA1622" w:rsidRDefault="00EA1622" w:rsidP="00EA1622">
      <w:pPr>
        <w:pStyle w:val="Kop3"/>
      </w:pPr>
      <w:r>
        <w:t>Start criterium</w:t>
      </w:r>
    </w:p>
    <w:p w14:paraId="5F3B47A4" w14:textId="77777777" w:rsidR="00EA1622" w:rsidRPr="00AA1957" w:rsidRDefault="00EA1622" w:rsidP="00EA1622">
      <w:r>
        <w:t>Alvorens officiële kwalificatietesten kunnen plaatsvinden is een publicatie van de te kwalificeren onderdelen van de informatiestandaard nodig.</w:t>
      </w:r>
    </w:p>
    <w:p w14:paraId="00383F2A" w14:textId="77777777" w:rsidR="00EA1622" w:rsidRDefault="00EA1622" w:rsidP="00EA1622">
      <w:pPr>
        <w:pStyle w:val="Kop3"/>
      </w:pPr>
      <w:r>
        <w:t>Functioneel</w:t>
      </w:r>
    </w:p>
    <w:p w14:paraId="08DBE6E8" w14:textId="74F71432" w:rsidR="00EA1622" w:rsidRDefault="00EA1622" w:rsidP="00EA1622">
      <w:r>
        <w:t>Informatieanalisten stellen een representatieve testset samen waarmee XIS-leveranciers kunnen testen of hun software voldoet aan de</w:t>
      </w:r>
      <w:r w:rsidR="00AD2E5E">
        <w:t xml:space="preserve"> transactiegroep(en)</w:t>
      </w:r>
      <w:r>
        <w:t xml:space="preserve"> </w:t>
      </w:r>
      <w:r w:rsidR="00AD2E5E">
        <w:t xml:space="preserve">van de </w:t>
      </w:r>
      <w:r>
        <w:t>informatiestandaard. Dit is meestal functioneel ongeveer gelijk aan de testset voor XIS-leveranciers, maar verschilt inhoudelijk (andere patiënten, andere aandoeningen, ander medicatie, et cetera).</w:t>
      </w:r>
    </w:p>
    <w:p w14:paraId="7736120B" w14:textId="77777777" w:rsidR="00EA1622" w:rsidRDefault="00EA1622" w:rsidP="00EA1622">
      <w:pPr>
        <w:pStyle w:val="Kop3"/>
      </w:pPr>
      <w:r>
        <w:t>Technisch</w:t>
      </w:r>
    </w:p>
    <w:p w14:paraId="7B540036" w14:textId="387C746B" w:rsidR="006444F5" w:rsidRDefault="00EA1622" w:rsidP="006444F5">
      <w:pPr>
        <w:sectPr w:rsidR="006444F5" w:rsidSect="006444F5">
          <w:headerReference w:type="first" r:id="rId32"/>
          <w:pgSz w:w="11906" w:h="16838"/>
          <w:pgMar w:top="1469" w:right="1701" w:bottom="1701" w:left="1701" w:header="510" w:footer="709" w:gutter="0"/>
          <w:cols w:space="708"/>
          <w:titlePg/>
          <w:docGrid w:linePitch="360"/>
        </w:sectPr>
      </w:pPr>
      <w:r>
        <w:t>HL7-specialisten implementeren deze functioneel gedefinieerde testen op technisch niveau conform de eerdere fasen.</w:t>
      </w:r>
    </w:p>
    <w:p w14:paraId="004A1970" w14:textId="77777777" w:rsidR="00EA1622" w:rsidRPr="006B783B" w:rsidRDefault="00EA1622" w:rsidP="00EA1622"/>
    <w:sectPr w:rsidR="00EA1622" w:rsidRPr="006B783B" w:rsidSect="004B6B0E">
      <w:headerReference w:type="first" r:id="rId33"/>
      <w:footerReference w:type="first" r:id="rId34"/>
      <w:pgSz w:w="11906" w:h="16838"/>
      <w:pgMar w:top="1469" w:right="1701" w:bottom="1701"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ED8B" w14:textId="77777777" w:rsidR="00CF140E" w:rsidRDefault="00CF140E" w:rsidP="000F289F">
      <w:pPr>
        <w:spacing w:line="240" w:lineRule="auto"/>
      </w:pPr>
      <w:r>
        <w:separator/>
      </w:r>
    </w:p>
  </w:endnote>
  <w:endnote w:type="continuationSeparator" w:id="0">
    <w:p w14:paraId="7A306C9A" w14:textId="77777777" w:rsidR="00CF140E" w:rsidRDefault="00CF140E" w:rsidP="000F289F">
      <w:pPr>
        <w:spacing w:line="240" w:lineRule="auto"/>
      </w:pPr>
      <w:r>
        <w:continuationSeparator/>
      </w:r>
    </w:p>
  </w:endnote>
  <w:endnote w:type="continuationNotice" w:id="1">
    <w:p w14:paraId="142067FD" w14:textId="77777777" w:rsidR="00CF140E" w:rsidRDefault="00CF14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Light">
    <w:altName w:val="Source Sans Pro Light"/>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ource Sans Pro SemiBold">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SansPro-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5A6D" w14:textId="77777777" w:rsidR="00605B68" w:rsidRDefault="00605B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9A17" w14:textId="77777777" w:rsidR="00605B68" w:rsidRDefault="00605B68">
    <w:pPr>
      <w:pStyle w:val="Voettekst"/>
    </w:pPr>
    <w:r>
      <w:rPr>
        <w:noProof/>
      </w:rPr>
      <mc:AlternateContent>
        <mc:Choice Requires="wps">
          <w:drawing>
            <wp:anchor distT="0" distB="0" distL="114300" distR="114300" simplePos="0" relativeHeight="251660800" behindDoc="1" locked="1" layoutInCell="1" allowOverlap="1" wp14:anchorId="4533FAD1" wp14:editId="7629F2F9">
              <wp:simplePos x="0" y="0"/>
              <wp:positionH relativeFrom="page">
                <wp:posOffset>431800</wp:posOffset>
              </wp:positionH>
              <wp:positionV relativeFrom="page">
                <wp:posOffset>3062605</wp:posOffset>
              </wp:positionV>
              <wp:extent cx="6687820" cy="7618095"/>
              <wp:effectExtent l="0" t="0" r="0" b="1905"/>
              <wp:wrapNone/>
              <wp:docPr id="3" name="Rectangle 3"/>
              <wp:cNvGraphicFramePr/>
              <a:graphic xmlns:a="http://schemas.openxmlformats.org/drawingml/2006/main">
                <a:graphicData uri="http://schemas.microsoft.com/office/word/2010/wordprocessingShape">
                  <wps:wsp>
                    <wps:cNvSpPr/>
                    <wps:spPr>
                      <a:xfrm>
                        <a:off x="0" y="0"/>
                        <a:ext cx="6687820" cy="761809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A65696">
            <v:rect id="Rectangle 3" style="position:absolute;margin-left:34pt;margin-top:241.15pt;width:526.6pt;height:599.85pt;z-index:-2516556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e16e22 [3215]" stroked="f" strokeweight="2pt" w14:anchorId="46EA35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">
              <w10:wrap anchorx="page" anchory="pag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CDC7" w14:textId="77777777" w:rsidR="00605B68" w:rsidRDefault="00605B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C647" w14:textId="77777777" w:rsidR="00CF140E" w:rsidRDefault="00CF140E" w:rsidP="000F289F">
      <w:pPr>
        <w:spacing w:line="240" w:lineRule="auto"/>
      </w:pPr>
    </w:p>
  </w:footnote>
  <w:footnote w:type="continuationSeparator" w:id="0">
    <w:p w14:paraId="4D621AA5" w14:textId="77777777" w:rsidR="00CF140E" w:rsidRDefault="00CF140E" w:rsidP="000F289F">
      <w:pPr>
        <w:spacing w:line="240" w:lineRule="auto"/>
      </w:pPr>
    </w:p>
  </w:footnote>
  <w:footnote w:type="continuationNotice" w:id="1">
    <w:p w14:paraId="1F5D4C88" w14:textId="77777777" w:rsidR="00CF140E" w:rsidRDefault="00CF14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60B5" w14:textId="77777777" w:rsidR="00605B68" w:rsidRDefault="00605B68" w:rsidP="0034139C">
    <w:pPr>
      <w:pStyle w:val="Kopteks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85CD" w14:textId="77777777" w:rsidR="004F1537" w:rsidRDefault="004F1537">
    <w:pPr>
      <w:pStyle w:val="Koptekst"/>
    </w:pPr>
    <w:r>
      <w:rPr>
        <w:noProof/>
      </w:rPr>
      <w:drawing>
        <wp:anchor distT="0" distB="0" distL="114300" distR="114300" simplePos="0" relativeHeight="251658241" behindDoc="1" locked="1" layoutInCell="1" allowOverlap="1" wp14:anchorId="2B3636FE" wp14:editId="59E87095">
          <wp:simplePos x="0" y="0"/>
          <wp:positionH relativeFrom="column">
            <wp:posOffset>4732020</wp:posOffset>
          </wp:positionH>
          <wp:positionV relativeFrom="topMargin">
            <wp:posOffset>478790</wp:posOffset>
          </wp:positionV>
          <wp:extent cx="1277620" cy="431800"/>
          <wp:effectExtent l="0" t="0" r="0" b="6350"/>
          <wp:wrapNone/>
          <wp:docPr id="723879140" name="Afbeelding 723879140"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
                  <a:stretch>
                    <a:fillRect/>
                  </a:stretch>
                </pic:blipFill>
                <pic:spPr>
                  <a:xfrm>
                    <a:off x="0" y="0"/>
                    <a:ext cx="1277620" cy="431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0BB8" w14:textId="6B0BFCFF" w:rsidR="00605B68" w:rsidRDefault="00237F9C" w:rsidP="009340E3">
    <w:pPr>
      <w:pStyle w:val="Koptekst"/>
      <w:tabs>
        <w:tab w:val="clear" w:pos="8364"/>
        <w:tab w:val="clear" w:pos="9072"/>
      </w:tabs>
      <w:spacing w:after="960"/>
    </w:pPr>
    <w:r>
      <w:tab/>
    </w:r>
    <w:r w:rsidR="00BB575B" w:rsidRPr="009340E3">
      <w:rPr>
        <w:color w:val="E16E22" w:themeColor="text2"/>
      </w:rPr>
      <w:fldChar w:fldCharType="begin"/>
    </w:r>
    <w:r w:rsidR="00BB575B" w:rsidRPr="009340E3">
      <w:rPr>
        <w:color w:val="E16E22" w:themeColor="text2"/>
      </w:rPr>
      <w:instrText xml:space="preserve"> STYLEREF  </w:instrText>
    </w:r>
    <w:r w:rsidRPr="009340E3">
      <w:rPr>
        <w:color w:val="E16E22" w:themeColor="text2"/>
      </w:rPr>
      <w:instrText>"</w:instrText>
    </w:r>
    <w:r w:rsidR="00DF0580" w:rsidRPr="009340E3">
      <w:rPr>
        <w:color w:val="E16E22" w:themeColor="text2"/>
      </w:rPr>
      <w:instrText>1</w:instrText>
    </w:r>
    <w:r w:rsidRPr="009340E3">
      <w:rPr>
        <w:color w:val="E16E22" w:themeColor="text2"/>
      </w:rPr>
      <w:instrText>"</w:instrText>
    </w:r>
    <w:r w:rsidR="00BB575B" w:rsidRPr="009340E3">
      <w:rPr>
        <w:color w:val="E16E22" w:themeColor="text2"/>
      </w:rPr>
      <w:instrText xml:space="preserve">  \* MERGEFORMAT </w:instrText>
    </w:r>
    <w:r w:rsidR="00BB575B" w:rsidRPr="009340E3">
      <w:rPr>
        <w:color w:val="E16E22" w:themeColor="text2"/>
      </w:rPr>
      <w:fldChar w:fldCharType="separate"/>
    </w:r>
    <w:r w:rsidR="005B5D64">
      <w:rPr>
        <w:noProof/>
        <w:color w:val="E16E22" w:themeColor="text2"/>
      </w:rPr>
      <w:br/>
      <w:t>Teststrategie</w:t>
    </w:r>
    <w:r w:rsidR="00BB575B" w:rsidRPr="009340E3">
      <w:rPr>
        <w:color w:val="E16E22" w:themeColor="text2"/>
      </w:rPr>
      <w:fldChar w:fldCharType="end"/>
    </w:r>
    <w:r w:rsidRPr="00FD59C6">
      <w:rPr>
        <w:color w:val="E16E22" w:themeColor="text2"/>
      </w:rPr>
      <w:t xml:space="preserve">  </w:t>
    </w:r>
    <w:r w:rsidR="00B0383E" w:rsidRPr="00DF0580">
      <w:fldChar w:fldCharType="begin"/>
    </w:r>
    <w:r w:rsidR="00B0383E" w:rsidRPr="00DF0580">
      <w:instrText xml:space="preserve"> STYLEREF  Tit</w:instrText>
    </w:r>
    <w:r w:rsidR="00AB1733" w:rsidRPr="00DF0580">
      <w:instrText>el</w:instrText>
    </w:r>
    <w:r w:rsidR="00B0383E" w:rsidRPr="00DF0580">
      <w:instrText xml:space="preserve">  \* MERGEFORMAT </w:instrText>
    </w:r>
    <w:r w:rsidR="00B0383E" w:rsidRPr="00DF0580">
      <w:fldChar w:fldCharType="separate"/>
    </w:r>
    <w:r w:rsidR="005B5D64" w:rsidRPr="005B5D64">
      <w:rPr>
        <w:noProof/>
        <w:lang w:val="en-US"/>
      </w:rPr>
      <w:t>Testplan</w:t>
    </w:r>
    <w:r w:rsidR="00B0383E" w:rsidRPr="00DF0580">
      <w:rPr>
        <w:noProof/>
      </w:rPr>
      <w:fldChar w:fldCharType="end"/>
    </w:r>
    <w:r w:rsidR="00BB575B" w:rsidRPr="00DF0580">
      <w:t xml:space="preserve"> </w:t>
    </w:r>
    <w:r w:rsidR="007D5A2F">
      <w:fldChar w:fldCharType="begin"/>
    </w:r>
    <w:r w:rsidR="007D5A2F">
      <w:instrText xml:space="preserve"> STYLEREF  Titel2  \* MERGEFORMAT </w:instrText>
    </w:r>
    <w:r w:rsidR="007D5A2F">
      <w:rPr>
        <w:noProof/>
      </w:rPr>
      <w:fldChar w:fldCharType="end"/>
    </w:r>
    <w:r w:rsidR="00605B68">
      <w:tab/>
    </w:r>
    <w:r w:rsidR="00605B68">
      <w:rPr>
        <w:lang w:val="en-GB"/>
      </w:rPr>
      <w:fldChar w:fldCharType="begin"/>
    </w:r>
    <w:r w:rsidR="00605B68" w:rsidRPr="00F31F49">
      <w:instrText xml:space="preserve"> PAGE </w:instrText>
    </w:r>
    <w:r w:rsidR="00605B68">
      <w:rPr>
        <w:lang w:val="en-GB"/>
      </w:rPr>
      <w:fldChar w:fldCharType="separate"/>
    </w:r>
    <w:r w:rsidR="00605B68">
      <w:rPr>
        <w:lang w:val="en-GB"/>
      </w:rPr>
      <w:t>12</w:t>
    </w:r>
    <w:r w:rsidR="00605B68">
      <w:rPr>
        <w:lang w:val="en-GB"/>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5509" w14:textId="77777777" w:rsidR="00605B68" w:rsidRDefault="00605B68" w:rsidP="0034139C">
    <w:pPr>
      <w:pStyle w:val="Koptekst"/>
      <w:rPr>
        <w:lang w:val="en-GB"/>
      </w:rPr>
    </w:pPr>
    <w:r>
      <w:tab/>
    </w:r>
  </w:p>
  <w:p w14:paraId="4A0D2258" w14:textId="77777777" w:rsidR="00605B68" w:rsidRDefault="00605B68" w:rsidP="00167E2D">
    <w:pPr>
      <w:pStyle w:val="Koptekst"/>
      <w:spacing w:after="1680"/>
      <w:ind w:right="-66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B589" w14:textId="77777777" w:rsidR="00605B68" w:rsidRDefault="00605B68" w:rsidP="0034139C">
    <w:pPr>
      <w:pStyle w:val="Koptekst"/>
      <w:rPr>
        <w:lang w:val="en-GB"/>
      </w:rPr>
    </w:pPr>
    <w:r>
      <w:tab/>
    </w:r>
  </w:p>
  <w:p w14:paraId="7770350A" w14:textId="77777777" w:rsidR="00605B68" w:rsidRDefault="00605B68" w:rsidP="00167E2D">
    <w:pPr>
      <w:pStyle w:val="Koptekst"/>
      <w:spacing w:after="1680"/>
      <w:ind w:right="-66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0BAE" w14:textId="77777777" w:rsidR="006444F5" w:rsidRDefault="006444F5" w:rsidP="0034139C">
    <w:pPr>
      <w:pStyle w:val="Koptekst"/>
      <w:rPr>
        <w:lang w:val="en-GB"/>
      </w:rPr>
    </w:pPr>
    <w:r>
      <w:tab/>
    </w:r>
  </w:p>
  <w:p w14:paraId="6A61F9FC" w14:textId="77777777" w:rsidR="006444F5" w:rsidRDefault="006444F5" w:rsidP="00167E2D">
    <w:pPr>
      <w:pStyle w:val="Koptekst"/>
      <w:spacing w:after="1680"/>
      <w:ind w:right="-66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99D4" w14:textId="77777777" w:rsidR="00605B68" w:rsidRDefault="00605B68" w:rsidP="0034139C">
    <w:pPr>
      <w:pStyle w:val="Koptekst"/>
      <w:rPr>
        <w:lang w:val="en-GB"/>
      </w:rPr>
    </w:pPr>
    <w:r>
      <w:tab/>
    </w:r>
  </w:p>
  <w:p w14:paraId="72DA26F7" w14:textId="77777777" w:rsidR="00605B68" w:rsidRDefault="00605B68" w:rsidP="00167E2D">
    <w:pPr>
      <w:pStyle w:val="Koptekst"/>
      <w:spacing w:after="1680"/>
      <w:ind w:right="-66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B41A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4AC4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F41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66A4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58C7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965A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9A75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3687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18C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0AFB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0473B"/>
    <w:multiLevelType w:val="multilevel"/>
    <w:tmpl w:val="24BEEE0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2754229"/>
    <w:multiLevelType w:val="multilevel"/>
    <w:tmpl w:val="FBFE08B8"/>
    <w:styleLink w:val="Lijstnummers"/>
    <w:lvl w:ilvl="0">
      <w:start w:val="1"/>
      <w:numFmt w:val="decimal"/>
      <w:lvlText w:val="%1."/>
      <w:lvlJc w:val="left"/>
      <w:pPr>
        <w:ind w:left="794" w:hanging="794"/>
      </w:pPr>
      <w:rPr>
        <w:rFonts w:hint="default"/>
      </w:rPr>
    </w:lvl>
    <w:lvl w:ilvl="1">
      <w:start w:val="1"/>
      <w:numFmt w:val="lowerLetter"/>
      <w:lvlText w:val="%2."/>
      <w:lvlJc w:val="left"/>
      <w:pPr>
        <w:ind w:left="794"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D97B9A"/>
    <w:multiLevelType w:val="hybridMultilevel"/>
    <w:tmpl w:val="1256B3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D55F7A"/>
    <w:multiLevelType w:val="multilevel"/>
    <w:tmpl w:val="1E66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6F1266"/>
    <w:multiLevelType w:val="multilevel"/>
    <w:tmpl w:val="8C44B4F4"/>
    <w:lvl w:ilvl="0">
      <w:start w:val="1"/>
      <w:numFmt w:val="decimal"/>
      <w:lvlText w:val="%1"/>
      <w:lvlJc w:val="left"/>
      <w:pPr>
        <w:ind w:left="0" w:firstLine="0"/>
      </w:pPr>
      <w:rPr>
        <w:rFonts w:hint="default"/>
        <w:color w:val="D7D2CB" w:themeColor="accent6"/>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ACF7CBB"/>
    <w:multiLevelType w:val="multilevel"/>
    <w:tmpl w:val="1E66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7A3F4B"/>
    <w:multiLevelType w:val="hybridMultilevel"/>
    <w:tmpl w:val="A8DE0050"/>
    <w:lvl w:ilvl="0" w:tplc="CFAA40C0">
      <w:start w:val="1"/>
      <w:numFmt w:val="bullet"/>
      <w:pStyle w:val="Lijstintabel"/>
      <w:lvlText w:val="—"/>
      <w:lvlJc w:val="left"/>
      <w:pPr>
        <w:ind w:left="340" w:hanging="340"/>
      </w:pPr>
      <w:rPr>
        <w:rFonts w:ascii="Source Sans Pro Light" w:hAnsi="Source Sans Pro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772B53"/>
    <w:multiLevelType w:val="hybridMultilevel"/>
    <w:tmpl w:val="41B64698"/>
    <w:lvl w:ilvl="0" w:tplc="B4D4DC08">
      <w:start w:val="1"/>
      <w:numFmt w:val="bullet"/>
      <w:pStyle w:val="Lijstalinea"/>
      <w:lvlText w:val="—"/>
      <w:lvlJc w:val="left"/>
      <w:pPr>
        <w:ind w:left="794" w:hanging="794"/>
      </w:pPr>
      <w:rPr>
        <w:rFonts w:ascii="Source Sans Pro Light" w:hAnsi="Source Sans Pro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5C7B67"/>
    <w:multiLevelType w:val="hybridMultilevel"/>
    <w:tmpl w:val="08BA25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BBC2874"/>
    <w:multiLevelType w:val="hybridMultilevel"/>
    <w:tmpl w:val="4DFE99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BF9534B"/>
    <w:multiLevelType w:val="multilevel"/>
    <w:tmpl w:val="FBFE08B8"/>
    <w:lvl w:ilvl="0">
      <w:start w:val="1"/>
      <w:numFmt w:val="decimal"/>
      <w:pStyle w:val="Lijstnummering"/>
      <w:lvlText w:val="%1."/>
      <w:lvlJc w:val="left"/>
      <w:pPr>
        <w:ind w:left="794" w:hanging="794"/>
      </w:pPr>
      <w:rPr>
        <w:rFonts w:hint="default"/>
      </w:rPr>
    </w:lvl>
    <w:lvl w:ilvl="1">
      <w:start w:val="1"/>
      <w:numFmt w:val="lowerLetter"/>
      <w:lvlText w:val="%2."/>
      <w:lvlJc w:val="left"/>
      <w:pPr>
        <w:ind w:left="794"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141686"/>
    <w:multiLevelType w:val="hybridMultilevel"/>
    <w:tmpl w:val="9AFE68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B392FBA"/>
    <w:multiLevelType w:val="multilevel"/>
    <w:tmpl w:val="1046B6F8"/>
    <w:lvl w:ilvl="0">
      <w:start w:val="1"/>
      <w:numFmt w:val="decimal"/>
      <w:pStyle w:val="Bijlagekop"/>
      <w:suff w:val="nothing"/>
      <w:lvlText w:val="Bijlage %1"/>
      <w:lvlJc w:val="left"/>
      <w:pPr>
        <w:ind w:left="360" w:hanging="360"/>
      </w:pPr>
      <w:rPr>
        <w:rFonts w:hint="default"/>
        <w:color w:val="83786F" w:themeColor="background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05F45D9"/>
    <w:multiLevelType w:val="hybridMultilevel"/>
    <w:tmpl w:val="CFD24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15B01B0"/>
    <w:multiLevelType w:val="multilevel"/>
    <w:tmpl w:val="2C6ED42C"/>
    <w:lvl w:ilvl="0">
      <w:start w:val="1"/>
      <w:numFmt w:val="decimal"/>
      <w:pStyle w:val="Kop1"/>
      <w:lvlText w:val="%1"/>
      <w:lvlJc w:val="left"/>
      <w:pPr>
        <w:ind w:left="0" w:firstLine="0"/>
      </w:pPr>
      <w:rPr>
        <w:rFonts w:hint="default"/>
        <w:color w:val="E16E22" w:themeColor="text2"/>
      </w:rPr>
    </w:lvl>
    <w:lvl w:ilvl="1">
      <w:start w:val="1"/>
      <w:numFmt w:val="decimal"/>
      <w:pStyle w:val="Kop2"/>
      <w:lvlText w:val="%1.%2"/>
      <w:lvlJc w:val="left"/>
      <w:pPr>
        <w:ind w:left="794" w:hanging="794"/>
      </w:pPr>
      <w:rPr>
        <w:rFonts w:hint="default"/>
      </w:rPr>
    </w:lvl>
    <w:lvl w:ilvl="2">
      <w:start w:val="1"/>
      <w:numFmt w:val="decimal"/>
      <w:pStyle w:val="Kop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5" w15:restartNumberingAfterBreak="0">
    <w:nsid w:val="7C4005E3"/>
    <w:multiLevelType w:val="hybridMultilevel"/>
    <w:tmpl w:val="63E4A2F8"/>
    <w:lvl w:ilvl="0" w:tplc="CD26BD5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027812">
    <w:abstractNumId w:val="17"/>
  </w:num>
  <w:num w:numId="2" w16cid:durableId="1133669873">
    <w:abstractNumId w:val="10"/>
  </w:num>
  <w:num w:numId="3" w16cid:durableId="464087023">
    <w:abstractNumId w:val="11"/>
  </w:num>
  <w:num w:numId="4" w16cid:durableId="2055960099">
    <w:abstractNumId w:val="24"/>
  </w:num>
  <w:num w:numId="5" w16cid:durableId="1566408002">
    <w:abstractNumId w:val="20"/>
  </w:num>
  <w:num w:numId="6" w16cid:durableId="95683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84730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1634001">
    <w:abstractNumId w:val="16"/>
  </w:num>
  <w:num w:numId="9" w16cid:durableId="1943877570">
    <w:abstractNumId w:val="25"/>
  </w:num>
  <w:num w:numId="10" w16cid:durableId="11434222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2573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0202373">
    <w:abstractNumId w:val="0"/>
  </w:num>
  <w:num w:numId="13" w16cid:durableId="1834904986">
    <w:abstractNumId w:val="1"/>
  </w:num>
  <w:num w:numId="14" w16cid:durableId="2041933001">
    <w:abstractNumId w:val="2"/>
  </w:num>
  <w:num w:numId="15" w16cid:durableId="1195995633">
    <w:abstractNumId w:val="3"/>
  </w:num>
  <w:num w:numId="16" w16cid:durableId="1218127573">
    <w:abstractNumId w:val="4"/>
  </w:num>
  <w:num w:numId="17" w16cid:durableId="359746537">
    <w:abstractNumId w:val="5"/>
  </w:num>
  <w:num w:numId="18" w16cid:durableId="2114473344">
    <w:abstractNumId w:val="6"/>
  </w:num>
  <w:num w:numId="19" w16cid:durableId="123155646">
    <w:abstractNumId w:val="7"/>
  </w:num>
  <w:num w:numId="20" w16cid:durableId="1618752381">
    <w:abstractNumId w:val="9"/>
  </w:num>
  <w:num w:numId="21" w16cid:durableId="439643963">
    <w:abstractNumId w:val="14"/>
  </w:num>
  <w:num w:numId="22" w16cid:durableId="223177557">
    <w:abstractNumId w:val="8"/>
  </w:num>
  <w:num w:numId="23" w16cid:durableId="40785980">
    <w:abstractNumId w:val="22"/>
  </w:num>
  <w:num w:numId="24" w16cid:durableId="363797159">
    <w:abstractNumId w:val="18"/>
  </w:num>
  <w:num w:numId="25" w16cid:durableId="392121760">
    <w:abstractNumId w:val="23"/>
  </w:num>
  <w:num w:numId="26" w16cid:durableId="1271737878">
    <w:abstractNumId w:val="19"/>
  </w:num>
  <w:num w:numId="27" w16cid:durableId="977955479">
    <w:abstractNumId w:val="13"/>
  </w:num>
  <w:num w:numId="28" w16cid:durableId="687219010">
    <w:abstractNumId w:val="15"/>
  </w:num>
  <w:num w:numId="29" w16cid:durableId="411243542">
    <w:abstractNumId w:val="21"/>
  </w:num>
  <w:num w:numId="30" w16cid:durableId="99406497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rawingGridHorizontalSpacing w:val="284"/>
  <w:drawingGridVerticalSpacing w:val="284"/>
  <w:doNotUseMarginsForDrawingGridOrigin/>
  <w:drawingGridHorizontalOrigin w:val="720"/>
  <w:drawingGridVerticalOrigin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B8483D"/>
    <w:rsid w:val="00003A4A"/>
    <w:rsid w:val="00003AB8"/>
    <w:rsid w:val="00006809"/>
    <w:rsid w:val="00007BBC"/>
    <w:rsid w:val="00012248"/>
    <w:rsid w:val="00012E82"/>
    <w:rsid w:val="000171FD"/>
    <w:rsid w:val="00017465"/>
    <w:rsid w:val="00021908"/>
    <w:rsid w:val="000233D5"/>
    <w:rsid w:val="00025A31"/>
    <w:rsid w:val="000271BE"/>
    <w:rsid w:val="0003565C"/>
    <w:rsid w:val="0003626E"/>
    <w:rsid w:val="00036765"/>
    <w:rsid w:val="00041BFD"/>
    <w:rsid w:val="000439E1"/>
    <w:rsid w:val="00046106"/>
    <w:rsid w:val="000467B2"/>
    <w:rsid w:val="00053BC7"/>
    <w:rsid w:val="00053CE1"/>
    <w:rsid w:val="0005502A"/>
    <w:rsid w:val="00057857"/>
    <w:rsid w:val="00060617"/>
    <w:rsid w:val="00061743"/>
    <w:rsid w:val="00062592"/>
    <w:rsid w:val="000633EB"/>
    <w:rsid w:val="00063725"/>
    <w:rsid w:val="00064778"/>
    <w:rsid w:val="000712C7"/>
    <w:rsid w:val="0007164D"/>
    <w:rsid w:val="0007281B"/>
    <w:rsid w:val="00072D2C"/>
    <w:rsid w:val="00077F34"/>
    <w:rsid w:val="00080504"/>
    <w:rsid w:val="000833B8"/>
    <w:rsid w:val="00083DD2"/>
    <w:rsid w:val="00083E06"/>
    <w:rsid w:val="00087142"/>
    <w:rsid w:val="0009198D"/>
    <w:rsid w:val="00095843"/>
    <w:rsid w:val="000960E3"/>
    <w:rsid w:val="000A17A2"/>
    <w:rsid w:val="000A1F3E"/>
    <w:rsid w:val="000A5921"/>
    <w:rsid w:val="000A5FCA"/>
    <w:rsid w:val="000B0801"/>
    <w:rsid w:val="000B1698"/>
    <w:rsid w:val="000B3595"/>
    <w:rsid w:val="000B36D7"/>
    <w:rsid w:val="000B460F"/>
    <w:rsid w:val="000C3099"/>
    <w:rsid w:val="000C3617"/>
    <w:rsid w:val="000C4337"/>
    <w:rsid w:val="000C704D"/>
    <w:rsid w:val="000D04C6"/>
    <w:rsid w:val="000D1AAC"/>
    <w:rsid w:val="000E118F"/>
    <w:rsid w:val="000E25D6"/>
    <w:rsid w:val="000E7117"/>
    <w:rsid w:val="000F289F"/>
    <w:rsid w:val="000F4FBA"/>
    <w:rsid w:val="00101831"/>
    <w:rsid w:val="00101B7B"/>
    <w:rsid w:val="001020C4"/>
    <w:rsid w:val="001020DF"/>
    <w:rsid w:val="001033D3"/>
    <w:rsid w:val="00103B37"/>
    <w:rsid w:val="00103D2C"/>
    <w:rsid w:val="0010577B"/>
    <w:rsid w:val="00106E5C"/>
    <w:rsid w:val="001153BE"/>
    <w:rsid w:val="00122FDE"/>
    <w:rsid w:val="001237C8"/>
    <w:rsid w:val="001276DC"/>
    <w:rsid w:val="00130A57"/>
    <w:rsid w:val="00135044"/>
    <w:rsid w:val="00141055"/>
    <w:rsid w:val="00141552"/>
    <w:rsid w:val="0015030B"/>
    <w:rsid w:val="001511D0"/>
    <w:rsid w:val="0015777A"/>
    <w:rsid w:val="00160E1D"/>
    <w:rsid w:val="00160E48"/>
    <w:rsid w:val="00161115"/>
    <w:rsid w:val="001644F0"/>
    <w:rsid w:val="00165534"/>
    <w:rsid w:val="00167E2D"/>
    <w:rsid w:val="00174FD2"/>
    <w:rsid w:val="00177638"/>
    <w:rsid w:val="001820A2"/>
    <w:rsid w:val="00182BCA"/>
    <w:rsid w:val="00184E95"/>
    <w:rsid w:val="00191AA4"/>
    <w:rsid w:val="001A1218"/>
    <w:rsid w:val="001A4144"/>
    <w:rsid w:val="001A52A3"/>
    <w:rsid w:val="001B08E6"/>
    <w:rsid w:val="001B09DE"/>
    <w:rsid w:val="001B2DE7"/>
    <w:rsid w:val="001B422A"/>
    <w:rsid w:val="001D26A9"/>
    <w:rsid w:val="001D5646"/>
    <w:rsid w:val="001E30D1"/>
    <w:rsid w:val="001E4084"/>
    <w:rsid w:val="001E5E21"/>
    <w:rsid w:val="001E630C"/>
    <w:rsid w:val="001E7C52"/>
    <w:rsid w:val="001F1DC9"/>
    <w:rsid w:val="001F5AE7"/>
    <w:rsid w:val="00202C52"/>
    <w:rsid w:val="00206D5B"/>
    <w:rsid w:val="00213B10"/>
    <w:rsid w:val="00216058"/>
    <w:rsid w:val="00217AC8"/>
    <w:rsid w:val="00217ADD"/>
    <w:rsid w:val="0022364E"/>
    <w:rsid w:val="002237A7"/>
    <w:rsid w:val="00225964"/>
    <w:rsid w:val="0023039B"/>
    <w:rsid w:val="00234059"/>
    <w:rsid w:val="00234E81"/>
    <w:rsid w:val="00237892"/>
    <w:rsid w:val="00237F9C"/>
    <w:rsid w:val="002402E1"/>
    <w:rsid w:val="0024059C"/>
    <w:rsid w:val="00243495"/>
    <w:rsid w:val="0024731C"/>
    <w:rsid w:val="00247492"/>
    <w:rsid w:val="00254D98"/>
    <w:rsid w:val="002554C9"/>
    <w:rsid w:val="0026438F"/>
    <w:rsid w:val="00270453"/>
    <w:rsid w:val="00272504"/>
    <w:rsid w:val="00275AF2"/>
    <w:rsid w:val="00276F0E"/>
    <w:rsid w:val="00280308"/>
    <w:rsid w:val="0028166E"/>
    <w:rsid w:val="0028385D"/>
    <w:rsid w:val="0028554F"/>
    <w:rsid w:val="00287E9D"/>
    <w:rsid w:val="00291592"/>
    <w:rsid w:val="00292D74"/>
    <w:rsid w:val="002A1B58"/>
    <w:rsid w:val="002A27AD"/>
    <w:rsid w:val="002A4B89"/>
    <w:rsid w:val="002A51CC"/>
    <w:rsid w:val="002A5BF2"/>
    <w:rsid w:val="002B020D"/>
    <w:rsid w:val="002B270F"/>
    <w:rsid w:val="002B748F"/>
    <w:rsid w:val="002C0DEF"/>
    <w:rsid w:val="002C2092"/>
    <w:rsid w:val="002C5F59"/>
    <w:rsid w:val="002C67E6"/>
    <w:rsid w:val="002C6D02"/>
    <w:rsid w:val="002C729D"/>
    <w:rsid w:val="002D327D"/>
    <w:rsid w:val="002D3A7B"/>
    <w:rsid w:val="002D70E8"/>
    <w:rsid w:val="002E0A3B"/>
    <w:rsid w:val="002E1C77"/>
    <w:rsid w:val="002E204A"/>
    <w:rsid w:val="002E2522"/>
    <w:rsid w:val="002E521D"/>
    <w:rsid w:val="002F2171"/>
    <w:rsid w:val="0030003D"/>
    <w:rsid w:val="0030064B"/>
    <w:rsid w:val="00300E7F"/>
    <w:rsid w:val="00301665"/>
    <w:rsid w:val="00301668"/>
    <w:rsid w:val="00304420"/>
    <w:rsid w:val="0032179C"/>
    <w:rsid w:val="00323218"/>
    <w:rsid w:val="003325BC"/>
    <w:rsid w:val="0033332B"/>
    <w:rsid w:val="00333C88"/>
    <w:rsid w:val="00335096"/>
    <w:rsid w:val="00337251"/>
    <w:rsid w:val="003373FC"/>
    <w:rsid w:val="00337C01"/>
    <w:rsid w:val="0034139C"/>
    <w:rsid w:val="00345003"/>
    <w:rsid w:val="003503E8"/>
    <w:rsid w:val="0035349A"/>
    <w:rsid w:val="003538BC"/>
    <w:rsid w:val="00355F54"/>
    <w:rsid w:val="00356027"/>
    <w:rsid w:val="003563C1"/>
    <w:rsid w:val="00357330"/>
    <w:rsid w:val="003620CE"/>
    <w:rsid w:val="00364585"/>
    <w:rsid w:val="00365088"/>
    <w:rsid w:val="00365A4F"/>
    <w:rsid w:val="003706A6"/>
    <w:rsid w:val="0037157D"/>
    <w:rsid w:val="00371929"/>
    <w:rsid w:val="0037386C"/>
    <w:rsid w:val="003753F2"/>
    <w:rsid w:val="003839C4"/>
    <w:rsid w:val="003844A8"/>
    <w:rsid w:val="00385EE1"/>
    <w:rsid w:val="00394E91"/>
    <w:rsid w:val="003955FA"/>
    <w:rsid w:val="0039726A"/>
    <w:rsid w:val="00397AF8"/>
    <w:rsid w:val="003A03BC"/>
    <w:rsid w:val="003A334C"/>
    <w:rsid w:val="003A453F"/>
    <w:rsid w:val="003B081D"/>
    <w:rsid w:val="003B4EFA"/>
    <w:rsid w:val="003B5411"/>
    <w:rsid w:val="003B6DE3"/>
    <w:rsid w:val="003C1373"/>
    <w:rsid w:val="003C1CB6"/>
    <w:rsid w:val="003C337D"/>
    <w:rsid w:val="003C5D5E"/>
    <w:rsid w:val="003D0376"/>
    <w:rsid w:val="003D1255"/>
    <w:rsid w:val="003D35A5"/>
    <w:rsid w:val="003D4B12"/>
    <w:rsid w:val="003F4369"/>
    <w:rsid w:val="003F5C49"/>
    <w:rsid w:val="003F7AB2"/>
    <w:rsid w:val="00403AE5"/>
    <w:rsid w:val="00404EB1"/>
    <w:rsid w:val="00407B54"/>
    <w:rsid w:val="00414CF5"/>
    <w:rsid w:val="00415AB1"/>
    <w:rsid w:val="00416F7B"/>
    <w:rsid w:val="004175D8"/>
    <w:rsid w:val="00417A84"/>
    <w:rsid w:val="00421DCD"/>
    <w:rsid w:val="00433A67"/>
    <w:rsid w:val="00433DD4"/>
    <w:rsid w:val="00434CC3"/>
    <w:rsid w:val="004354C4"/>
    <w:rsid w:val="004436A8"/>
    <w:rsid w:val="00445352"/>
    <w:rsid w:val="00447F24"/>
    <w:rsid w:val="00450064"/>
    <w:rsid w:val="004548EF"/>
    <w:rsid w:val="00455F81"/>
    <w:rsid w:val="004579CD"/>
    <w:rsid w:val="00465A05"/>
    <w:rsid w:val="00471855"/>
    <w:rsid w:val="00472771"/>
    <w:rsid w:val="0047442C"/>
    <w:rsid w:val="00476CD2"/>
    <w:rsid w:val="00476DA6"/>
    <w:rsid w:val="004817E2"/>
    <w:rsid w:val="004854AC"/>
    <w:rsid w:val="0048638D"/>
    <w:rsid w:val="00487F4B"/>
    <w:rsid w:val="004918BF"/>
    <w:rsid w:val="0049669B"/>
    <w:rsid w:val="004A12DD"/>
    <w:rsid w:val="004A3F96"/>
    <w:rsid w:val="004A41FD"/>
    <w:rsid w:val="004B0376"/>
    <w:rsid w:val="004B1935"/>
    <w:rsid w:val="004B6B0E"/>
    <w:rsid w:val="004B7DD0"/>
    <w:rsid w:val="004C0251"/>
    <w:rsid w:val="004C77D2"/>
    <w:rsid w:val="004D05C1"/>
    <w:rsid w:val="004D1D64"/>
    <w:rsid w:val="004D4EAE"/>
    <w:rsid w:val="004E3ABB"/>
    <w:rsid w:val="004E4C57"/>
    <w:rsid w:val="004E6BF3"/>
    <w:rsid w:val="004F0328"/>
    <w:rsid w:val="004F058A"/>
    <w:rsid w:val="004F0E0E"/>
    <w:rsid w:val="004F1537"/>
    <w:rsid w:val="004F1D68"/>
    <w:rsid w:val="004F2B38"/>
    <w:rsid w:val="00500FC7"/>
    <w:rsid w:val="005014B5"/>
    <w:rsid w:val="00501B77"/>
    <w:rsid w:val="00503BDD"/>
    <w:rsid w:val="00504CB8"/>
    <w:rsid w:val="00504F3F"/>
    <w:rsid w:val="00505261"/>
    <w:rsid w:val="00505527"/>
    <w:rsid w:val="00511509"/>
    <w:rsid w:val="005134D2"/>
    <w:rsid w:val="00513601"/>
    <w:rsid w:val="005138BE"/>
    <w:rsid w:val="00515EB1"/>
    <w:rsid w:val="005161B0"/>
    <w:rsid w:val="005167D4"/>
    <w:rsid w:val="005203AB"/>
    <w:rsid w:val="005363F8"/>
    <w:rsid w:val="0054195A"/>
    <w:rsid w:val="005427BF"/>
    <w:rsid w:val="00543334"/>
    <w:rsid w:val="0054612E"/>
    <w:rsid w:val="00546A39"/>
    <w:rsid w:val="00550918"/>
    <w:rsid w:val="00552B35"/>
    <w:rsid w:val="005549AF"/>
    <w:rsid w:val="00557275"/>
    <w:rsid w:val="00560CB3"/>
    <w:rsid w:val="00570C11"/>
    <w:rsid w:val="005726AA"/>
    <w:rsid w:val="0057629E"/>
    <w:rsid w:val="00576970"/>
    <w:rsid w:val="0057780D"/>
    <w:rsid w:val="00577ADA"/>
    <w:rsid w:val="00583995"/>
    <w:rsid w:val="005854EE"/>
    <w:rsid w:val="00585F7E"/>
    <w:rsid w:val="00586060"/>
    <w:rsid w:val="00591E07"/>
    <w:rsid w:val="00596118"/>
    <w:rsid w:val="00596479"/>
    <w:rsid w:val="005968A9"/>
    <w:rsid w:val="00596C77"/>
    <w:rsid w:val="005A07EE"/>
    <w:rsid w:val="005A0923"/>
    <w:rsid w:val="005A3C25"/>
    <w:rsid w:val="005A3E88"/>
    <w:rsid w:val="005A77D0"/>
    <w:rsid w:val="005B0D82"/>
    <w:rsid w:val="005B5D64"/>
    <w:rsid w:val="005B62A8"/>
    <w:rsid w:val="005B7373"/>
    <w:rsid w:val="005C1E46"/>
    <w:rsid w:val="005C6A82"/>
    <w:rsid w:val="005C6ED6"/>
    <w:rsid w:val="005C7C43"/>
    <w:rsid w:val="005D029A"/>
    <w:rsid w:val="005D3AC9"/>
    <w:rsid w:val="005D5DF1"/>
    <w:rsid w:val="005D6767"/>
    <w:rsid w:val="005E0613"/>
    <w:rsid w:val="005E0789"/>
    <w:rsid w:val="005E099C"/>
    <w:rsid w:val="005E191B"/>
    <w:rsid w:val="005E2231"/>
    <w:rsid w:val="005E22C0"/>
    <w:rsid w:val="005E3D24"/>
    <w:rsid w:val="005E7829"/>
    <w:rsid w:val="005F0DBA"/>
    <w:rsid w:val="005F3563"/>
    <w:rsid w:val="005F3F31"/>
    <w:rsid w:val="00605B68"/>
    <w:rsid w:val="006067A4"/>
    <w:rsid w:val="00616B10"/>
    <w:rsid w:val="006173B8"/>
    <w:rsid w:val="00620E1D"/>
    <w:rsid w:val="00625DAA"/>
    <w:rsid w:val="006263BE"/>
    <w:rsid w:val="00632606"/>
    <w:rsid w:val="00632F18"/>
    <w:rsid w:val="00633679"/>
    <w:rsid w:val="00637EF6"/>
    <w:rsid w:val="00643389"/>
    <w:rsid w:val="006444F5"/>
    <w:rsid w:val="00647DF9"/>
    <w:rsid w:val="006501CD"/>
    <w:rsid w:val="0065267C"/>
    <w:rsid w:val="00652C00"/>
    <w:rsid w:val="00655DDA"/>
    <w:rsid w:val="00664D3D"/>
    <w:rsid w:val="006703AC"/>
    <w:rsid w:val="00671AC8"/>
    <w:rsid w:val="00674D48"/>
    <w:rsid w:val="00676CBE"/>
    <w:rsid w:val="00676DB2"/>
    <w:rsid w:val="00682580"/>
    <w:rsid w:val="00682D90"/>
    <w:rsid w:val="0068517A"/>
    <w:rsid w:val="00685E43"/>
    <w:rsid w:val="0068601B"/>
    <w:rsid w:val="006860FA"/>
    <w:rsid w:val="006875C6"/>
    <w:rsid w:val="006900F4"/>
    <w:rsid w:val="00690F38"/>
    <w:rsid w:val="006A2DBB"/>
    <w:rsid w:val="006A2F86"/>
    <w:rsid w:val="006A66BF"/>
    <w:rsid w:val="006A7FC0"/>
    <w:rsid w:val="006B05CA"/>
    <w:rsid w:val="006B5DC2"/>
    <w:rsid w:val="006B5E68"/>
    <w:rsid w:val="006B5E6E"/>
    <w:rsid w:val="006B62DD"/>
    <w:rsid w:val="006B7730"/>
    <w:rsid w:val="006C116B"/>
    <w:rsid w:val="006C2254"/>
    <w:rsid w:val="006C6084"/>
    <w:rsid w:val="006C735A"/>
    <w:rsid w:val="006D0B22"/>
    <w:rsid w:val="006D32D2"/>
    <w:rsid w:val="006D5A54"/>
    <w:rsid w:val="006E4D08"/>
    <w:rsid w:val="006E530E"/>
    <w:rsid w:val="006E6245"/>
    <w:rsid w:val="006E7A13"/>
    <w:rsid w:val="006F04D4"/>
    <w:rsid w:val="006F0BC9"/>
    <w:rsid w:val="006F4774"/>
    <w:rsid w:val="006F5705"/>
    <w:rsid w:val="006F6936"/>
    <w:rsid w:val="00700115"/>
    <w:rsid w:val="00700E7F"/>
    <w:rsid w:val="00702F77"/>
    <w:rsid w:val="00705F98"/>
    <w:rsid w:val="007061D7"/>
    <w:rsid w:val="00710DB8"/>
    <w:rsid w:val="00711633"/>
    <w:rsid w:val="007165A7"/>
    <w:rsid w:val="00716EC5"/>
    <w:rsid w:val="00723808"/>
    <w:rsid w:val="00723B15"/>
    <w:rsid w:val="00724B59"/>
    <w:rsid w:val="007274DB"/>
    <w:rsid w:val="007322B4"/>
    <w:rsid w:val="00735333"/>
    <w:rsid w:val="00736362"/>
    <w:rsid w:val="007371F7"/>
    <w:rsid w:val="007379A0"/>
    <w:rsid w:val="00740D85"/>
    <w:rsid w:val="0074184B"/>
    <w:rsid w:val="00745D76"/>
    <w:rsid w:val="00747BF8"/>
    <w:rsid w:val="007531FC"/>
    <w:rsid w:val="00757951"/>
    <w:rsid w:val="00760B13"/>
    <w:rsid w:val="007623DF"/>
    <w:rsid w:val="00762D9E"/>
    <w:rsid w:val="00765B17"/>
    <w:rsid w:val="0077119C"/>
    <w:rsid w:val="007727A8"/>
    <w:rsid w:val="00772B24"/>
    <w:rsid w:val="00775BCE"/>
    <w:rsid w:val="0077763C"/>
    <w:rsid w:val="00777D1D"/>
    <w:rsid w:val="00777F4B"/>
    <w:rsid w:val="007837AA"/>
    <w:rsid w:val="00784C6B"/>
    <w:rsid w:val="00784FBF"/>
    <w:rsid w:val="00790A53"/>
    <w:rsid w:val="00790A87"/>
    <w:rsid w:val="007911B0"/>
    <w:rsid w:val="007A1668"/>
    <w:rsid w:val="007B2CCF"/>
    <w:rsid w:val="007B2EEC"/>
    <w:rsid w:val="007B4864"/>
    <w:rsid w:val="007B4E04"/>
    <w:rsid w:val="007C12D4"/>
    <w:rsid w:val="007D118A"/>
    <w:rsid w:val="007D2D1A"/>
    <w:rsid w:val="007D3A0C"/>
    <w:rsid w:val="007D3E1A"/>
    <w:rsid w:val="007D51EB"/>
    <w:rsid w:val="007D5A2F"/>
    <w:rsid w:val="007E46BF"/>
    <w:rsid w:val="007E5C5D"/>
    <w:rsid w:val="007F0E48"/>
    <w:rsid w:val="007F3282"/>
    <w:rsid w:val="007F45F8"/>
    <w:rsid w:val="007F57CD"/>
    <w:rsid w:val="007F646B"/>
    <w:rsid w:val="007F73FD"/>
    <w:rsid w:val="007F7A88"/>
    <w:rsid w:val="00802257"/>
    <w:rsid w:val="00810CDC"/>
    <w:rsid w:val="00813EDE"/>
    <w:rsid w:val="008144B8"/>
    <w:rsid w:val="00814DF3"/>
    <w:rsid w:val="00816BDF"/>
    <w:rsid w:val="00817BD0"/>
    <w:rsid w:val="00817F0C"/>
    <w:rsid w:val="008211EC"/>
    <w:rsid w:val="00823971"/>
    <w:rsid w:val="00826D10"/>
    <w:rsid w:val="008320A7"/>
    <w:rsid w:val="008340CB"/>
    <w:rsid w:val="008347D7"/>
    <w:rsid w:val="008350C6"/>
    <w:rsid w:val="00835A4C"/>
    <w:rsid w:val="0084026C"/>
    <w:rsid w:val="00842A06"/>
    <w:rsid w:val="0085021E"/>
    <w:rsid w:val="00850834"/>
    <w:rsid w:val="00852B01"/>
    <w:rsid w:val="00853C23"/>
    <w:rsid w:val="008545E8"/>
    <w:rsid w:val="008550B0"/>
    <w:rsid w:val="00855752"/>
    <w:rsid w:val="00856135"/>
    <w:rsid w:val="00864E20"/>
    <w:rsid w:val="0086593B"/>
    <w:rsid w:val="00865D18"/>
    <w:rsid w:val="00871B15"/>
    <w:rsid w:val="00872467"/>
    <w:rsid w:val="00873F06"/>
    <w:rsid w:val="008806B9"/>
    <w:rsid w:val="00895C89"/>
    <w:rsid w:val="008A1517"/>
    <w:rsid w:val="008A20A5"/>
    <w:rsid w:val="008A468A"/>
    <w:rsid w:val="008C1CAF"/>
    <w:rsid w:val="008C37DE"/>
    <w:rsid w:val="008C43D0"/>
    <w:rsid w:val="008C6DE8"/>
    <w:rsid w:val="008D13FA"/>
    <w:rsid w:val="008D6DF9"/>
    <w:rsid w:val="008D7B46"/>
    <w:rsid w:val="008E3F2A"/>
    <w:rsid w:val="008E5587"/>
    <w:rsid w:val="008F21BC"/>
    <w:rsid w:val="009001B1"/>
    <w:rsid w:val="009021E9"/>
    <w:rsid w:val="00902B54"/>
    <w:rsid w:val="00902C76"/>
    <w:rsid w:val="00903352"/>
    <w:rsid w:val="00905759"/>
    <w:rsid w:val="00914EDD"/>
    <w:rsid w:val="00915DB4"/>
    <w:rsid w:val="00916E55"/>
    <w:rsid w:val="00917D44"/>
    <w:rsid w:val="00922A2E"/>
    <w:rsid w:val="00922E44"/>
    <w:rsid w:val="0092444F"/>
    <w:rsid w:val="00930378"/>
    <w:rsid w:val="00932062"/>
    <w:rsid w:val="00932679"/>
    <w:rsid w:val="009340E3"/>
    <w:rsid w:val="009344FE"/>
    <w:rsid w:val="00936317"/>
    <w:rsid w:val="00937AF4"/>
    <w:rsid w:val="009479BA"/>
    <w:rsid w:val="00954815"/>
    <w:rsid w:val="00955825"/>
    <w:rsid w:val="009641C9"/>
    <w:rsid w:val="00965D6D"/>
    <w:rsid w:val="009674D3"/>
    <w:rsid w:val="009716A5"/>
    <w:rsid w:val="00971D49"/>
    <w:rsid w:val="00975C35"/>
    <w:rsid w:val="00976FF7"/>
    <w:rsid w:val="00980950"/>
    <w:rsid w:val="00980F2D"/>
    <w:rsid w:val="00984096"/>
    <w:rsid w:val="00986D08"/>
    <w:rsid w:val="0099163E"/>
    <w:rsid w:val="009A36B4"/>
    <w:rsid w:val="009A3724"/>
    <w:rsid w:val="009A3EA4"/>
    <w:rsid w:val="009A7AC4"/>
    <w:rsid w:val="009B0F5D"/>
    <w:rsid w:val="009B1BDA"/>
    <w:rsid w:val="009B3570"/>
    <w:rsid w:val="009B43DE"/>
    <w:rsid w:val="009B505E"/>
    <w:rsid w:val="009C40B3"/>
    <w:rsid w:val="009C4E51"/>
    <w:rsid w:val="009C5C61"/>
    <w:rsid w:val="009D00B3"/>
    <w:rsid w:val="009D2B07"/>
    <w:rsid w:val="009D5B6F"/>
    <w:rsid w:val="009D6F6A"/>
    <w:rsid w:val="009D7387"/>
    <w:rsid w:val="009D7C20"/>
    <w:rsid w:val="009E2C34"/>
    <w:rsid w:val="009F0F5E"/>
    <w:rsid w:val="009F1DB7"/>
    <w:rsid w:val="009F36CF"/>
    <w:rsid w:val="009F5FD6"/>
    <w:rsid w:val="009F6F8D"/>
    <w:rsid w:val="00A02EFB"/>
    <w:rsid w:val="00A03E81"/>
    <w:rsid w:val="00A110B1"/>
    <w:rsid w:val="00A11427"/>
    <w:rsid w:val="00A14E49"/>
    <w:rsid w:val="00A15973"/>
    <w:rsid w:val="00A16A29"/>
    <w:rsid w:val="00A22933"/>
    <w:rsid w:val="00A252E7"/>
    <w:rsid w:val="00A25354"/>
    <w:rsid w:val="00A261A2"/>
    <w:rsid w:val="00A2624F"/>
    <w:rsid w:val="00A26554"/>
    <w:rsid w:val="00A276FA"/>
    <w:rsid w:val="00A324AB"/>
    <w:rsid w:val="00A375A9"/>
    <w:rsid w:val="00A42C58"/>
    <w:rsid w:val="00A45024"/>
    <w:rsid w:val="00A45ED0"/>
    <w:rsid w:val="00A46A51"/>
    <w:rsid w:val="00A47000"/>
    <w:rsid w:val="00A5419F"/>
    <w:rsid w:val="00A54BB2"/>
    <w:rsid w:val="00A556FB"/>
    <w:rsid w:val="00A61E84"/>
    <w:rsid w:val="00A61EAB"/>
    <w:rsid w:val="00A629CE"/>
    <w:rsid w:val="00A6465E"/>
    <w:rsid w:val="00A672F2"/>
    <w:rsid w:val="00A674E8"/>
    <w:rsid w:val="00A679CA"/>
    <w:rsid w:val="00A70E86"/>
    <w:rsid w:val="00A71B30"/>
    <w:rsid w:val="00A73DE3"/>
    <w:rsid w:val="00A753AD"/>
    <w:rsid w:val="00A759A1"/>
    <w:rsid w:val="00A80F99"/>
    <w:rsid w:val="00A87EE6"/>
    <w:rsid w:val="00A91DE0"/>
    <w:rsid w:val="00A94DF1"/>
    <w:rsid w:val="00A97372"/>
    <w:rsid w:val="00A97524"/>
    <w:rsid w:val="00AA01D9"/>
    <w:rsid w:val="00AA1B00"/>
    <w:rsid w:val="00AA30FD"/>
    <w:rsid w:val="00AB0164"/>
    <w:rsid w:val="00AB1733"/>
    <w:rsid w:val="00AB3065"/>
    <w:rsid w:val="00AB35D3"/>
    <w:rsid w:val="00AB48F3"/>
    <w:rsid w:val="00AB5EA5"/>
    <w:rsid w:val="00AC0511"/>
    <w:rsid w:val="00AC07BB"/>
    <w:rsid w:val="00AC10B3"/>
    <w:rsid w:val="00AC18AA"/>
    <w:rsid w:val="00AC5090"/>
    <w:rsid w:val="00AD0327"/>
    <w:rsid w:val="00AD18B0"/>
    <w:rsid w:val="00AD20E2"/>
    <w:rsid w:val="00AD2E5E"/>
    <w:rsid w:val="00AD2E87"/>
    <w:rsid w:val="00AD4092"/>
    <w:rsid w:val="00AE1D09"/>
    <w:rsid w:val="00AE2D2D"/>
    <w:rsid w:val="00AE5014"/>
    <w:rsid w:val="00AF1F9B"/>
    <w:rsid w:val="00AF372E"/>
    <w:rsid w:val="00AF4C0B"/>
    <w:rsid w:val="00B0383E"/>
    <w:rsid w:val="00B047F8"/>
    <w:rsid w:val="00B04D22"/>
    <w:rsid w:val="00B04DB1"/>
    <w:rsid w:val="00B10E3D"/>
    <w:rsid w:val="00B10FA2"/>
    <w:rsid w:val="00B158C4"/>
    <w:rsid w:val="00B1635C"/>
    <w:rsid w:val="00B206EC"/>
    <w:rsid w:val="00B215A5"/>
    <w:rsid w:val="00B22744"/>
    <w:rsid w:val="00B233E6"/>
    <w:rsid w:val="00B30E62"/>
    <w:rsid w:val="00B33094"/>
    <w:rsid w:val="00B4019D"/>
    <w:rsid w:val="00B40A54"/>
    <w:rsid w:val="00B41590"/>
    <w:rsid w:val="00B43621"/>
    <w:rsid w:val="00B46312"/>
    <w:rsid w:val="00B478B0"/>
    <w:rsid w:val="00B55137"/>
    <w:rsid w:val="00B56B88"/>
    <w:rsid w:val="00B578E4"/>
    <w:rsid w:val="00B60ECE"/>
    <w:rsid w:val="00B62C6F"/>
    <w:rsid w:val="00B65944"/>
    <w:rsid w:val="00B7021E"/>
    <w:rsid w:val="00B73962"/>
    <w:rsid w:val="00B76C09"/>
    <w:rsid w:val="00B8064C"/>
    <w:rsid w:val="00B80D44"/>
    <w:rsid w:val="00B8483D"/>
    <w:rsid w:val="00B85F16"/>
    <w:rsid w:val="00B87690"/>
    <w:rsid w:val="00B87A2D"/>
    <w:rsid w:val="00B91492"/>
    <w:rsid w:val="00BA1A03"/>
    <w:rsid w:val="00BA4BC6"/>
    <w:rsid w:val="00BB575B"/>
    <w:rsid w:val="00BC0605"/>
    <w:rsid w:val="00BD17A0"/>
    <w:rsid w:val="00BD6774"/>
    <w:rsid w:val="00BD75D2"/>
    <w:rsid w:val="00BD797D"/>
    <w:rsid w:val="00BD7B00"/>
    <w:rsid w:val="00BE0B1E"/>
    <w:rsid w:val="00BE19EE"/>
    <w:rsid w:val="00BE5791"/>
    <w:rsid w:val="00BE7189"/>
    <w:rsid w:val="00BE798B"/>
    <w:rsid w:val="00BF0D3E"/>
    <w:rsid w:val="00BF6AAC"/>
    <w:rsid w:val="00C04ADE"/>
    <w:rsid w:val="00C05097"/>
    <w:rsid w:val="00C06676"/>
    <w:rsid w:val="00C078FF"/>
    <w:rsid w:val="00C126AB"/>
    <w:rsid w:val="00C1317B"/>
    <w:rsid w:val="00C13B98"/>
    <w:rsid w:val="00C17F9F"/>
    <w:rsid w:val="00C21C61"/>
    <w:rsid w:val="00C222C1"/>
    <w:rsid w:val="00C24DAF"/>
    <w:rsid w:val="00C27276"/>
    <w:rsid w:val="00C3506B"/>
    <w:rsid w:val="00C41961"/>
    <w:rsid w:val="00C43BA8"/>
    <w:rsid w:val="00C44018"/>
    <w:rsid w:val="00C44A2B"/>
    <w:rsid w:val="00C4556D"/>
    <w:rsid w:val="00C46C05"/>
    <w:rsid w:val="00C47426"/>
    <w:rsid w:val="00C51C1F"/>
    <w:rsid w:val="00C60E8B"/>
    <w:rsid w:val="00C6396F"/>
    <w:rsid w:val="00C648B8"/>
    <w:rsid w:val="00C652E3"/>
    <w:rsid w:val="00C6535D"/>
    <w:rsid w:val="00C6568B"/>
    <w:rsid w:val="00C67D55"/>
    <w:rsid w:val="00C707BD"/>
    <w:rsid w:val="00C708D5"/>
    <w:rsid w:val="00C720A2"/>
    <w:rsid w:val="00C76B66"/>
    <w:rsid w:val="00C828C7"/>
    <w:rsid w:val="00C82BE5"/>
    <w:rsid w:val="00C83C60"/>
    <w:rsid w:val="00C846F0"/>
    <w:rsid w:val="00C86825"/>
    <w:rsid w:val="00C90B3E"/>
    <w:rsid w:val="00C90EAD"/>
    <w:rsid w:val="00C91AEE"/>
    <w:rsid w:val="00C96376"/>
    <w:rsid w:val="00CA0BDB"/>
    <w:rsid w:val="00CA220B"/>
    <w:rsid w:val="00CA22E8"/>
    <w:rsid w:val="00CB024E"/>
    <w:rsid w:val="00CB1C00"/>
    <w:rsid w:val="00CB3110"/>
    <w:rsid w:val="00CC039C"/>
    <w:rsid w:val="00CC2381"/>
    <w:rsid w:val="00CC29EB"/>
    <w:rsid w:val="00CD1C25"/>
    <w:rsid w:val="00CD2689"/>
    <w:rsid w:val="00CD4EFD"/>
    <w:rsid w:val="00CD61B3"/>
    <w:rsid w:val="00CE1AEC"/>
    <w:rsid w:val="00CE5C0C"/>
    <w:rsid w:val="00CE5EAB"/>
    <w:rsid w:val="00CE6A95"/>
    <w:rsid w:val="00CE7356"/>
    <w:rsid w:val="00CF108C"/>
    <w:rsid w:val="00CF10D3"/>
    <w:rsid w:val="00CF140E"/>
    <w:rsid w:val="00CF2385"/>
    <w:rsid w:val="00CF27E8"/>
    <w:rsid w:val="00CF4848"/>
    <w:rsid w:val="00CF75F1"/>
    <w:rsid w:val="00D00BD1"/>
    <w:rsid w:val="00D03189"/>
    <w:rsid w:val="00D071CB"/>
    <w:rsid w:val="00D079C0"/>
    <w:rsid w:val="00D1010C"/>
    <w:rsid w:val="00D10891"/>
    <w:rsid w:val="00D1225F"/>
    <w:rsid w:val="00D122E3"/>
    <w:rsid w:val="00D14739"/>
    <w:rsid w:val="00D14796"/>
    <w:rsid w:val="00D17099"/>
    <w:rsid w:val="00D17F6B"/>
    <w:rsid w:val="00D23F21"/>
    <w:rsid w:val="00D27763"/>
    <w:rsid w:val="00D277B6"/>
    <w:rsid w:val="00D32617"/>
    <w:rsid w:val="00D3376E"/>
    <w:rsid w:val="00D33F9E"/>
    <w:rsid w:val="00D347AB"/>
    <w:rsid w:val="00D36567"/>
    <w:rsid w:val="00D37B97"/>
    <w:rsid w:val="00D400D1"/>
    <w:rsid w:val="00D43B92"/>
    <w:rsid w:val="00D5399C"/>
    <w:rsid w:val="00D54364"/>
    <w:rsid w:val="00D55594"/>
    <w:rsid w:val="00D579D4"/>
    <w:rsid w:val="00D61E48"/>
    <w:rsid w:val="00D62E15"/>
    <w:rsid w:val="00D67849"/>
    <w:rsid w:val="00D75092"/>
    <w:rsid w:val="00D81001"/>
    <w:rsid w:val="00D81C94"/>
    <w:rsid w:val="00D8213B"/>
    <w:rsid w:val="00D8280F"/>
    <w:rsid w:val="00D83A94"/>
    <w:rsid w:val="00D83FA1"/>
    <w:rsid w:val="00D86CA4"/>
    <w:rsid w:val="00D90324"/>
    <w:rsid w:val="00D919A2"/>
    <w:rsid w:val="00D943D7"/>
    <w:rsid w:val="00D94E59"/>
    <w:rsid w:val="00D95554"/>
    <w:rsid w:val="00D95DDD"/>
    <w:rsid w:val="00DA0062"/>
    <w:rsid w:val="00DA02E1"/>
    <w:rsid w:val="00DA20E7"/>
    <w:rsid w:val="00DA3376"/>
    <w:rsid w:val="00DA48F1"/>
    <w:rsid w:val="00DA6A3E"/>
    <w:rsid w:val="00DB195A"/>
    <w:rsid w:val="00DC0844"/>
    <w:rsid w:val="00DC3D7A"/>
    <w:rsid w:val="00DC5410"/>
    <w:rsid w:val="00DC55FE"/>
    <w:rsid w:val="00DC66C2"/>
    <w:rsid w:val="00DC758F"/>
    <w:rsid w:val="00DD0754"/>
    <w:rsid w:val="00DD1E7C"/>
    <w:rsid w:val="00DD3D2F"/>
    <w:rsid w:val="00DE0C57"/>
    <w:rsid w:val="00DE2F08"/>
    <w:rsid w:val="00DE4064"/>
    <w:rsid w:val="00DF0580"/>
    <w:rsid w:val="00DF09EA"/>
    <w:rsid w:val="00DF4BCF"/>
    <w:rsid w:val="00DF5A14"/>
    <w:rsid w:val="00E00C7D"/>
    <w:rsid w:val="00E03F49"/>
    <w:rsid w:val="00E044B7"/>
    <w:rsid w:val="00E07996"/>
    <w:rsid w:val="00E10238"/>
    <w:rsid w:val="00E14F20"/>
    <w:rsid w:val="00E16C5B"/>
    <w:rsid w:val="00E20E86"/>
    <w:rsid w:val="00E22BD4"/>
    <w:rsid w:val="00E238BF"/>
    <w:rsid w:val="00E2397B"/>
    <w:rsid w:val="00E36C34"/>
    <w:rsid w:val="00E508C7"/>
    <w:rsid w:val="00E565B4"/>
    <w:rsid w:val="00E56702"/>
    <w:rsid w:val="00E646F6"/>
    <w:rsid w:val="00E6521C"/>
    <w:rsid w:val="00E703E2"/>
    <w:rsid w:val="00E72F6C"/>
    <w:rsid w:val="00E73CA0"/>
    <w:rsid w:val="00E8181D"/>
    <w:rsid w:val="00E82A05"/>
    <w:rsid w:val="00E8662F"/>
    <w:rsid w:val="00E874D0"/>
    <w:rsid w:val="00E91B82"/>
    <w:rsid w:val="00E92D0F"/>
    <w:rsid w:val="00E9449C"/>
    <w:rsid w:val="00EA0A28"/>
    <w:rsid w:val="00EA1622"/>
    <w:rsid w:val="00EA2E45"/>
    <w:rsid w:val="00EA68C6"/>
    <w:rsid w:val="00EB028F"/>
    <w:rsid w:val="00EB1FCE"/>
    <w:rsid w:val="00EB23C9"/>
    <w:rsid w:val="00EB3BAD"/>
    <w:rsid w:val="00EB58A5"/>
    <w:rsid w:val="00EB6447"/>
    <w:rsid w:val="00EC4397"/>
    <w:rsid w:val="00EC5463"/>
    <w:rsid w:val="00EC653E"/>
    <w:rsid w:val="00EC75EC"/>
    <w:rsid w:val="00EC7969"/>
    <w:rsid w:val="00ED06FC"/>
    <w:rsid w:val="00ED44BC"/>
    <w:rsid w:val="00ED550D"/>
    <w:rsid w:val="00ED7F06"/>
    <w:rsid w:val="00EE0ED9"/>
    <w:rsid w:val="00EE6D77"/>
    <w:rsid w:val="00EF05C8"/>
    <w:rsid w:val="00EF1E2D"/>
    <w:rsid w:val="00EF3011"/>
    <w:rsid w:val="00EF4FFB"/>
    <w:rsid w:val="00F00DEC"/>
    <w:rsid w:val="00F065AB"/>
    <w:rsid w:val="00F07603"/>
    <w:rsid w:val="00F078CB"/>
    <w:rsid w:val="00F11003"/>
    <w:rsid w:val="00F121C3"/>
    <w:rsid w:val="00F246B0"/>
    <w:rsid w:val="00F258FC"/>
    <w:rsid w:val="00F25AA0"/>
    <w:rsid w:val="00F261E5"/>
    <w:rsid w:val="00F265AD"/>
    <w:rsid w:val="00F31F49"/>
    <w:rsid w:val="00F37641"/>
    <w:rsid w:val="00F4602D"/>
    <w:rsid w:val="00F5310B"/>
    <w:rsid w:val="00F53497"/>
    <w:rsid w:val="00F5542E"/>
    <w:rsid w:val="00F5553C"/>
    <w:rsid w:val="00F6073A"/>
    <w:rsid w:val="00F61B81"/>
    <w:rsid w:val="00F61CCF"/>
    <w:rsid w:val="00F62834"/>
    <w:rsid w:val="00F6448E"/>
    <w:rsid w:val="00F65410"/>
    <w:rsid w:val="00F6692F"/>
    <w:rsid w:val="00F67C7A"/>
    <w:rsid w:val="00F73F7C"/>
    <w:rsid w:val="00F7430B"/>
    <w:rsid w:val="00F75132"/>
    <w:rsid w:val="00F75362"/>
    <w:rsid w:val="00F80A4F"/>
    <w:rsid w:val="00F82B37"/>
    <w:rsid w:val="00F832DC"/>
    <w:rsid w:val="00F8602E"/>
    <w:rsid w:val="00F8673E"/>
    <w:rsid w:val="00F8682E"/>
    <w:rsid w:val="00F87286"/>
    <w:rsid w:val="00F91106"/>
    <w:rsid w:val="00F91821"/>
    <w:rsid w:val="00F9235D"/>
    <w:rsid w:val="00F93D08"/>
    <w:rsid w:val="00F9481C"/>
    <w:rsid w:val="00F971D4"/>
    <w:rsid w:val="00FA709D"/>
    <w:rsid w:val="00FB07CC"/>
    <w:rsid w:val="00FB2BCE"/>
    <w:rsid w:val="00FB64FD"/>
    <w:rsid w:val="00FC5223"/>
    <w:rsid w:val="00FC59EA"/>
    <w:rsid w:val="00FD08D6"/>
    <w:rsid w:val="00FD23A4"/>
    <w:rsid w:val="00FD2824"/>
    <w:rsid w:val="00FD44F3"/>
    <w:rsid w:val="00FD59C6"/>
    <w:rsid w:val="00FE2C1D"/>
    <w:rsid w:val="00FE3226"/>
    <w:rsid w:val="00FE6905"/>
    <w:rsid w:val="00FF0467"/>
    <w:rsid w:val="00FF1FDE"/>
    <w:rsid w:val="00FF56BB"/>
    <w:rsid w:val="17A871FD"/>
    <w:rsid w:val="184CCD08"/>
    <w:rsid w:val="1D340803"/>
    <w:rsid w:val="1DD97FC8"/>
    <w:rsid w:val="220BCACC"/>
    <w:rsid w:val="334A3DCA"/>
    <w:rsid w:val="3A8F09EB"/>
    <w:rsid w:val="3EC4D484"/>
    <w:rsid w:val="408417D9"/>
    <w:rsid w:val="43BDFC34"/>
    <w:rsid w:val="4C9794EA"/>
    <w:rsid w:val="5EA399B8"/>
    <w:rsid w:val="5EF73A3D"/>
    <w:rsid w:val="61E5A094"/>
    <w:rsid w:val="6875DA2B"/>
    <w:rsid w:val="6B346427"/>
    <w:rsid w:val="72E02A51"/>
    <w:rsid w:val="75F0BC29"/>
    <w:rsid w:val="781457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32544"/>
  <w15:docId w15:val="{42A2EE9C-B672-4641-A202-51C140B6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qFormat="1"/>
    <w:lsdException w:name="List 2" w:semiHidden="1" w:unhideWhenUsed="1"/>
    <w:lsdException w:name="List 3" w:semiHidden="1" w:unhideWhenUsed="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064C"/>
    <w:pPr>
      <w:adjustRightInd w:val="0"/>
      <w:snapToGrid w:val="0"/>
      <w:spacing w:after="0" w:line="283" w:lineRule="atLeast"/>
    </w:pPr>
    <w:rPr>
      <w:color w:val="3C3A34"/>
      <w:kern w:val="16"/>
      <w:sz w:val="21"/>
    </w:rPr>
  </w:style>
  <w:style w:type="paragraph" w:styleId="Kop1">
    <w:name w:val="heading 1"/>
    <w:basedOn w:val="Standaard"/>
    <w:next w:val="H1Tekst"/>
    <w:link w:val="Kop1Char"/>
    <w:uiPriority w:val="9"/>
    <w:unhideWhenUsed/>
    <w:qFormat/>
    <w:rsid w:val="00F261E5"/>
    <w:pPr>
      <w:keepNext/>
      <w:keepLines/>
      <w:numPr>
        <w:numId w:val="4"/>
      </w:numPr>
      <w:tabs>
        <w:tab w:val="left" w:pos="1554"/>
      </w:tabs>
      <w:spacing w:line="1920" w:lineRule="atLeast"/>
      <w:outlineLvl w:val="0"/>
    </w:pPr>
    <w:rPr>
      <w:rFonts w:asciiTheme="majorHAnsi" w:eastAsiaTheme="majorEastAsia" w:hAnsiTheme="majorHAnsi" w:cstheme="majorBidi"/>
      <w:bCs/>
      <w:color w:val="FFFFFF" w:themeColor="background1"/>
      <w:sz w:val="130"/>
      <w:szCs w:val="32"/>
    </w:rPr>
  </w:style>
  <w:style w:type="paragraph" w:styleId="Kop2">
    <w:name w:val="heading 2"/>
    <w:basedOn w:val="Standaard"/>
    <w:next w:val="Standaard"/>
    <w:link w:val="Kop2Char"/>
    <w:uiPriority w:val="9"/>
    <w:unhideWhenUsed/>
    <w:qFormat/>
    <w:rsid w:val="00017465"/>
    <w:pPr>
      <w:keepNext/>
      <w:keepLines/>
      <w:numPr>
        <w:ilvl w:val="1"/>
        <w:numId w:val="4"/>
      </w:numPr>
      <w:spacing w:before="240" w:line="567" w:lineRule="atLeast"/>
      <w:outlineLvl w:val="1"/>
    </w:pPr>
    <w:rPr>
      <w:rFonts w:asciiTheme="majorHAnsi" w:eastAsiaTheme="majorEastAsia" w:hAnsiTheme="majorHAnsi" w:cs="Times New Roman (Headings CS)"/>
      <w:bCs/>
      <w:color w:val="E16E22" w:themeColor="text2"/>
      <w:sz w:val="42"/>
      <w:szCs w:val="26"/>
    </w:rPr>
  </w:style>
  <w:style w:type="paragraph" w:styleId="Kop3">
    <w:name w:val="heading 3"/>
    <w:basedOn w:val="Standaard"/>
    <w:next w:val="Standaard"/>
    <w:link w:val="Kop3Char"/>
    <w:uiPriority w:val="9"/>
    <w:unhideWhenUsed/>
    <w:qFormat/>
    <w:rsid w:val="004F1537"/>
    <w:pPr>
      <w:keepNext/>
      <w:keepLines/>
      <w:numPr>
        <w:ilvl w:val="2"/>
        <w:numId w:val="4"/>
      </w:numPr>
      <w:spacing w:before="283"/>
      <w:outlineLvl w:val="2"/>
    </w:pPr>
    <w:rPr>
      <w:rFonts w:asciiTheme="majorHAnsi" w:eastAsiaTheme="majorEastAsia" w:hAnsiTheme="majorHAnsi" w:cstheme="majorBidi"/>
      <w:bCs/>
      <w:color w:val="E16E22" w:themeColor="text2"/>
      <w:sz w:val="28"/>
    </w:rPr>
  </w:style>
  <w:style w:type="paragraph" w:styleId="Kop4">
    <w:name w:val="heading 4"/>
    <w:basedOn w:val="Standaard"/>
    <w:next w:val="Standaard"/>
    <w:link w:val="Kop4Char"/>
    <w:uiPriority w:val="9"/>
    <w:unhideWhenUsed/>
    <w:qFormat/>
    <w:rsid w:val="004F1537"/>
    <w:pPr>
      <w:keepNext/>
      <w:keepLines/>
      <w:spacing w:before="200"/>
      <w:outlineLvl w:val="3"/>
    </w:pPr>
    <w:rPr>
      <w:rFonts w:asciiTheme="majorHAnsi" w:eastAsiaTheme="majorEastAsia" w:hAnsiTheme="majorHAnsi" w:cstheme="majorBidi"/>
      <w:bCs/>
      <w:iCs/>
      <w:color w:val="E16E22" w:themeColor="text2"/>
    </w:rPr>
  </w:style>
  <w:style w:type="paragraph" w:styleId="Kop5">
    <w:name w:val="heading 5"/>
    <w:basedOn w:val="Standaard"/>
    <w:next w:val="Standaard"/>
    <w:link w:val="Kop5Char"/>
    <w:uiPriority w:val="9"/>
    <w:semiHidden/>
    <w:qFormat/>
    <w:rsid w:val="001820A2"/>
    <w:pPr>
      <w:keepNext/>
      <w:keepLines/>
      <w:numPr>
        <w:ilvl w:val="4"/>
        <w:numId w:val="4"/>
      </w:numPr>
      <w:spacing w:before="40"/>
      <w:outlineLvl w:val="4"/>
    </w:pPr>
    <w:rPr>
      <w:rFonts w:asciiTheme="majorHAnsi" w:eastAsiaTheme="majorEastAsia" w:hAnsiTheme="majorHAnsi" w:cstheme="majorBidi"/>
      <w:color w:val="169BCB" w:themeColor="accent1" w:themeShade="BF"/>
    </w:rPr>
  </w:style>
  <w:style w:type="paragraph" w:styleId="Kop6">
    <w:name w:val="heading 6"/>
    <w:basedOn w:val="Standaard"/>
    <w:next w:val="Standaard"/>
    <w:link w:val="Kop6Char"/>
    <w:uiPriority w:val="9"/>
    <w:semiHidden/>
    <w:qFormat/>
    <w:rsid w:val="001820A2"/>
    <w:pPr>
      <w:keepNext/>
      <w:keepLines/>
      <w:numPr>
        <w:ilvl w:val="5"/>
        <w:numId w:val="4"/>
      </w:numPr>
      <w:spacing w:before="40"/>
      <w:outlineLvl w:val="5"/>
    </w:pPr>
    <w:rPr>
      <w:rFonts w:asciiTheme="majorHAnsi" w:eastAsiaTheme="majorEastAsia" w:hAnsiTheme="majorHAnsi" w:cstheme="majorBidi"/>
      <w:color w:val="0F6787" w:themeColor="accent1" w:themeShade="7F"/>
    </w:rPr>
  </w:style>
  <w:style w:type="paragraph" w:styleId="Kop7">
    <w:name w:val="heading 7"/>
    <w:basedOn w:val="Standaard"/>
    <w:next w:val="Standaard"/>
    <w:link w:val="Kop7Char"/>
    <w:uiPriority w:val="9"/>
    <w:semiHidden/>
    <w:unhideWhenUsed/>
    <w:qFormat/>
    <w:rsid w:val="001820A2"/>
    <w:pPr>
      <w:keepNext/>
      <w:keepLines/>
      <w:numPr>
        <w:ilvl w:val="6"/>
        <w:numId w:val="4"/>
      </w:numPr>
      <w:spacing w:before="40"/>
      <w:outlineLvl w:val="6"/>
    </w:pPr>
    <w:rPr>
      <w:rFonts w:asciiTheme="majorHAnsi" w:eastAsiaTheme="majorEastAsia" w:hAnsiTheme="majorHAnsi" w:cstheme="majorBidi"/>
      <w:i/>
      <w:iCs/>
      <w:color w:val="0F6787" w:themeColor="accent1" w:themeShade="7F"/>
    </w:rPr>
  </w:style>
  <w:style w:type="paragraph" w:styleId="Kop8">
    <w:name w:val="heading 8"/>
    <w:basedOn w:val="Standaard"/>
    <w:next w:val="Standaard"/>
    <w:link w:val="Kop8Char"/>
    <w:uiPriority w:val="9"/>
    <w:semiHidden/>
    <w:unhideWhenUsed/>
    <w:qFormat/>
    <w:rsid w:val="001820A2"/>
    <w:pPr>
      <w:keepNext/>
      <w:keepLines/>
      <w:numPr>
        <w:ilvl w:val="7"/>
        <w:numId w:val="4"/>
      </w:numPr>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1820A2"/>
    <w:pPr>
      <w:keepNext/>
      <w:keepLines/>
      <w:numPr>
        <w:ilvl w:val="8"/>
        <w:numId w:val="4"/>
      </w:numPr>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F0D3E"/>
    <w:pPr>
      <w:spacing w:after="0" w:line="240" w:lineRule="auto"/>
    </w:pPr>
    <w:rPr>
      <w:rFonts w:ascii="Source Sans Pro" w:hAnsi="Source Sans Pro"/>
    </w:rPr>
    <w:tblPr/>
    <w:tblStylePr w:type="firstRow">
      <w:rPr>
        <w:rFonts w:ascii="Lucida Grande" w:hAnsi="Lucida Grande"/>
        <w:b w:val="0"/>
        <w:i w:val="0"/>
        <w:color w:val="D7D2CB" w:themeColor="accent6"/>
      </w:rPr>
      <w:tblPr/>
      <w:tcPr>
        <w:tcBorders>
          <w:top w:val="nil"/>
          <w:left w:val="nil"/>
          <w:bottom w:val="nil"/>
          <w:right w:val="nil"/>
          <w:insideH w:val="nil"/>
          <w:insideV w:val="nil"/>
          <w:tl2br w:val="nil"/>
          <w:tr2bl w:val="nil"/>
        </w:tcBorders>
      </w:tcPr>
    </w:tblStylePr>
  </w:style>
  <w:style w:type="paragraph" w:styleId="Ballontekst">
    <w:name w:val="Balloon Text"/>
    <w:basedOn w:val="Standaard"/>
    <w:link w:val="BallontekstChar"/>
    <w:uiPriority w:val="99"/>
    <w:semiHidden/>
    <w:rsid w:val="006C735A"/>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557275"/>
    <w:rPr>
      <w:rFonts w:ascii="Lucida Grande" w:hAnsi="Lucida Grande" w:cs="Lucida Grande"/>
      <w:sz w:val="18"/>
      <w:szCs w:val="18"/>
    </w:rPr>
  </w:style>
  <w:style w:type="character" w:customStyle="1" w:styleId="Kop2Char">
    <w:name w:val="Kop 2 Char"/>
    <w:basedOn w:val="Standaardalinea-lettertype"/>
    <w:link w:val="Kop2"/>
    <w:uiPriority w:val="9"/>
    <w:rsid w:val="00017465"/>
    <w:rPr>
      <w:rFonts w:asciiTheme="majorHAnsi" w:eastAsiaTheme="majorEastAsia" w:hAnsiTheme="majorHAnsi" w:cs="Times New Roman (Headings CS)"/>
      <w:bCs/>
      <w:color w:val="E16E22" w:themeColor="text2"/>
      <w:kern w:val="16"/>
      <w:sz w:val="42"/>
      <w:szCs w:val="26"/>
    </w:rPr>
  </w:style>
  <w:style w:type="character" w:customStyle="1" w:styleId="Kop3Char">
    <w:name w:val="Kop 3 Char"/>
    <w:basedOn w:val="Standaardalinea-lettertype"/>
    <w:link w:val="Kop3"/>
    <w:uiPriority w:val="9"/>
    <w:rsid w:val="004F1537"/>
    <w:rPr>
      <w:rFonts w:asciiTheme="majorHAnsi" w:eastAsiaTheme="majorEastAsia" w:hAnsiTheme="majorHAnsi" w:cstheme="majorBidi"/>
      <w:bCs/>
      <w:color w:val="E16E22" w:themeColor="text2"/>
      <w:kern w:val="16"/>
      <w:sz w:val="28"/>
    </w:rPr>
  </w:style>
  <w:style w:type="character" w:customStyle="1" w:styleId="Kop4Char">
    <w:name w:val="Kop 4 Char"/>
    <w:basedOn w:val="Standaardalinea-lettertype"/>
    <w:link w:val="Kop4"/>
    <w:uiPriority w:val="9"/>
    <w:rsid w:val="004F1537"/>
    <w:rPr>
      <w:rFonts w:asciiTheme="majorHAnsi" w:eastAsiaTheme="majorEastAsia" w:hAnsiTheme="majorHAnsi" w:cstheme="majorBidi"/>
      <w:bCs/>
      <w:iCs/>
      <w:color w:val="E16E22" w:themeColor="text2"/>
      <w:kern w:val="16"/>
      <w:sz w:val="21"/>
    </w:rPr>
  </w:style>
  <w:style w:type="paragraph" w:styleId="Titel">
    <w:name w:val="Title"/>
    <w:basedOn w:val="Standaard"/>
    <w:next w:val="Standaard"/>
    <w:link w:val="TitelChar"/>
    <w:uiPriority w:val="10"/>
    <w:semiHidden/>
    <w:rsid w:val="004F1537"/>
    <w:pPr>
      <w:spacing w:line="240" w:lineRule="auto"/>
      <w:ind w:left="483"/>
      <w:contextualSpacing/>
    </w:pPr>
    <w:rPr>
      <w:rFonts w:asciiTheme="majorHAnsi" w:eastAsiaTheme="majorEastAsia" w:hAnsiTheme="majorHAnsi" w:cstheme="majorBidi"/>
      <w:color w:val="E16E22" w:themeColor="text2"/>
      <w:spacing w:val="5"/>
      <w:kern w:val="28"/>
      <w:sz w:val="170"/>
      <w:szCs w:val="52"/>
    </w:rPr>
  </w:style>
  <w:style w:type="character" w:customStyle="1" w:styleId="TitelChar">
    <w:name w:val="Titel Char"/>
    <w:basedOn w:val="Standaardalinea-lettertype"/>
    <w:link w:val="Titel"/>
    <w:uiPriority w:val="10"/>
    <w:semiHidden/>
    <w:rsid w:val="004F1537"/>
    <w:rPr>
      <w:rFonts w:asciiTheme="majorHAnsi" w:eastAsiaTheme="majorEastAsia" w:hAnsiTheme="majorHAnsi" w:cstheme="majorBidi"/>
      <w:color w:val="E16E22" w:themeColor="text2"/>
      <w:spacing w:val="5"/>
      <w:kern w:val="28"/>
      <w:sz w:val="170"/>
      <w:szCs w:val="52"/>
    </w:rPr>
  </w:style>
  <w:style w:type="paragraph" w:styleId="Ondertitel">
    <w:name w:val="Subtitle"/>
    <w:basedOn w:val="Standaard"/>
    <w:next w:val="Standaard"/>
    <w:link w:val="OndertitelChar"/>
    <w:uiPriority w:val="11"/>
    <w:semiHidden/>
    <w:rsid w:val="00965D6D"/>
    <w:pPr>
      <w:numPr>
        <w:ilvl w:val="1"/>
      </w:numPr>
      <w:spacing w:line="560" w:lineRule="atLeast"/>
      <w:ind w:left="561"/>
    </w:pPr>
    <w:rPr>
      <w:rFonts w:ascii="Source Sans Pro Light" w:eastAsiaTheme="majorEastAsia" w:hAnsi="Source Sans Pro Light" w:cs="Times New Roman (Headings CS)"/>
      <w:color w:val="FFFFFF" w:themeColor="background1"/>
      <w:sz w:val="40"/>
      <w:szCs w:val="24"/>
    </w:rPr>
  </w:style>
  <w:style w:type="character" w:customStyle="1" w:styleId="OndertitelChar">
    <w:name w:val="Ondertitel Char"/>
    <w:basedOn w:val="Standaardalinea-lettertype"/>
    <w:link w:val="Ondertitel"/>
    <w:uiPriority w:val="11"/>
    <w:semiHidden/>
    <w:rsid w:val="00965D6D"/>
    <w:rPr>
      <w:rFonts w:ascii="Source Sans Pro Light" w:eastAsiaTheme="majorEastAsia" w:hAnsi="Source Sans Pro Light" w:cs="Times New Roman (Headings CS)"/>
      <w:color w:val="FFFFFF" w:themeColor="background1"/>
      <w:kern w:val="16"/>
      <w:sz w:val="40"/>
      <w:szCs w:val="24"/>
    </w:rPr>
  </w:style>
  <w:style w:type="paragraph" w:styleId="Inhopg1">
    <w:name w:val="toc 1"/>
    <w:basedOn w:val="Standaard"/>
    <w:next w:val="Standaard"/>
    <w:uiPriority w:val="39"/>
    <w:rsid w:val="0026438F"/>
    <w:pPr>
      <w:keepNext/>
      <w:spacing w:before="283"/>
      <w:ind w:left="567" w:hanging="567"/>
    </w:pPr>
    <w:rPr>
      <w:noProof/>
      <w:color w:val="E16E22" w:themeColor="text2"/>
      <w:lang w:val="en-GB"/>
    </w:rPr>
  </w:style>
  <w:style w:type="paragraph" w:styleId="Inhopg2">
    <w:name w:val="toc 2"/>
    <w:basedOn w:val="Standaard"/>
    <w:next w:val="Standaard"/>
    <w:uiPriority w:val="39"/>
    <w:rsid w:val="00BC0605"/>
    <w:pPr>
      <w:tabs>
        <w:tab w:val="left" w:pos="794"/>
      </w:tabs>
      <w:spacing w:before="283"/>
      <w:ind w:left="794" w:hanging="794"/>
    </w:pPr>
    <w:rPr>
      <w:noProof/>
      <w:color w:val="E16E22" w:themeColor="text2"/>
    </w:rPr>
  </w:style>
  <w:style w:type="paragraph" w:styleId="Inhopg3">
    <w:name w:val="toc 3"/>
    <w:basedOn w:val="Standaard"/>
    <w:next w:val="Standaard"/>
    <w:uiPriority w:val="39"/>
    <w:rsid w:val="0026438F"/>
    <w:pPr>
      <w:tabs>
        <w:tab w:val="right" w:pos="8494"/>
      </w:tabs>
      <w:ind w:left="567" w:hanging="567"/>
    </w:pPr>
    <w:rPr>
      <w:rFonts w:eastAsiaTheme="minorEastAsia"/>
      <w:noProof/>
      <w:color w:val="auto"/>
      <w:kern w:val="0"/>
      <w:sz w:val="22"/>
      <w:lang w:val="en-GB" w:eastAsia="en-GB"/>
    </w:rPr>
  </w:style>
  <w:style w:type="paragraph" w:styleId="Inhopg4">
    <w:name w:val="toc 4"/>
    <w:basedOn w:val="Standaard"/>
    <w:next w:val="Standaard"/>
    <w:uiPriority w:val="39"/>
    <w:rsid w:val="0026438F"/>
    <w:pPr>
      <w:tabs>
        <w:tab w:val="right" w:pos="8494"/>
      </w:tabs>
      <w:ind w:left="993" w:hanging="993"/>
    </w:pPr>
    <w:rPr>
      <w:noProof/>
      <w:color w:val="E16E22" w:themeColor="text2"/>
    </w:rPr>
  </w:style>
  <w:style w:type="paragraph" w:styleId="Inhopg5">
    <w:name w:val="toc 5"/>
    <w:basedOn w:val="Standaard"/>
    <w:next w:val="Standaard"/>
    <w:uiPriority w:val="39"/>
    <w:rsid w:val="002237A7"/>
    <w:pPr>
      <w:keepNext/>
      <w:tabs>
        <w:tab w:val="right" w:pos="8494"/>
      </w:tabs>
      <w:spacing w:before="284"/>
      <w:ind w:left="1276" w:hanging="1276"/>
      <w:contextualSpacing/>
    </w:pPr>
    <w:rPr>
      <w:noProof/>
      <w:color w:val="E16E22" w:themeColor="text2"/>
    </w:rPr>
  </w:style>
  <w:style w:type="paragraph" w:styleId="Inhopg6">
    <w:name w:val="toc 6"/>
    <w:basedOn w:val="Standaard"/>
    <w:next w:val="Standaard"/>
    <w:uiPriority w:val="39"/>
    <w:semiHidden/>
    <w:rsid w:val="00842A06"/>
    <w:pPr>
      <w:spacing w:after="100"/>
      <w:ind w:left="1100"/>
    </w:pPr>
  </w:style>
  <w:style w:type="paragraph" w:styleId="Inhopg7">
    <w:name w:val="toc 7"/>
    <w:basedOn w:val="Standaard"/>
    <w:next w:val="Standaard"/>
    <w:uiPriority w:val="39"/>
    <w:semiHidden/>
    <w:rsid w:val="00842A06"/>
    <w:pPr>
      <w:spacing w:after="100"/>
      <w:ind w:left="1320"/>
    </w:pPr>
  </w:style>
  <w:style w:type="paragraph" w:styleId="Inhopg8">
    <w:name w:val="toc 8"/>
    <w:basedOn w:val="Standaard"/>
    <w:next w:val="Standaard"/>
    <w:uiPriority w:val="39"/>
    <w:semiHidden/>
    <w:rsid w:val="00842A06"/>
    <w:pPr>
      <w:spacing w:after="100"/>
      <w:ind w:left="1540"/>
    </w:pPr>
  </w:style>
  <w:style w:type="paragraph" w:styleId="Inhopg9">
    <w:name w:val="toc 9"/>
    <w:basedOn w:val="Standaard"/>
    <w:next w:val="Standaard"/>
    <w:uiPriority w:val="39"/>
    <w:semiHidden/>
    <w:rsid w:val="00842A06"/>
    <w:pPr>
      <w:spacing w:after="100"/>
      <w:ind w:left="1760"/>
    </w:pPr>
  </w:style>
  <w:style w:type="character" w:customStyle="1" w:styleId="Kop1Char">
    <w:name w:val="Kop 1 Char"/>
    <w:basedOn w:val="Standaardalinea-lettertype"/>
    <w:link w:val="Kop1"/>
    <w:uiPriority w:val="9"/>
    <w:rsid w:val="00F261E5"/>
    <w:rPr>
      <w:rFonts w:asciiTheme="majorHAnsi" w:eastAsiaTheme="majorEastAsia" w:hAnsiTheme="majorHAnsi" w:cstheme="majorBidi"/>
      <w:bCs/>
      <w:color w:val="FFFFFF" w:themeColor="background1"/>
      <w:kern w:val="16"/>
      <w:sz w:val="130"/>
      <w:szCs w:val="32"/>
    </w:rPr>
  </w:style>
  <w:style w:type="paragraph" w:styleId="Kopvaninhoudsopgave">
    <w:name w:val="TOC Heading"/>
    <w:basedOn w:val="Standaard"/>
    <w:next w:val="Standaard"/>
    <w:uiPriority w:val="39"/>
    <w:semiHidden/>
    <w:rsid w:val="001F5AE7"/>
    <w:pPr>
      <w:framePr w:hSpace="181" w:wrap="around" w:vAnchor="page" w:hAnchor="page" w:x="704" w:y="1"/>
      <w:spacing w:after="280"/>
      <w:ind w:left="868"/>
    </w:pPr>
    <w:rPr>
      <w:rFonts w:ascii="Source Sans Pro Light" w:hAnsi="Source Sans Pro Light"/>
      <w:color w:val="FFFFFF" w:themeColor="background1"/>
      <w:sz w:val="128"/>
      <w:szCs w:val="128"/>
      <w:lang w:val="en-GB"/>
    </w:rPr>
  </w:style>
  <w:style w:type="paragraph" w:styleId="Voettekst">
    <w:name w:val="footer"/>
    <w:basedOn w:val="Standaard"/>
    <w:link w:val="VoettekstChar"/>
    <w:uiPriority w:val="99"/>
    <w:semiHidden/>
    <w:rsid w:val="007B4E04"/>
    <w:pPr>
      <w:tabs>
        <w:tab w:val="center" w:pos="4320"/>
        <w:tab w:val="right" w:pos="8640"/>
      </w:tabs>
      <w:spacing w:line="240" w:lineRule="auto"/>
    </w:pPr>
  </w:style>
  <w:style w:type="character" w:customStyle="1" w:styleId="VoettekstChar">
    <w:name w:val="Voettekst Char"/>
    <w:basedOn w:val="Standaardalinea-lettertype"/>
    <w:link w:val="Voettekst"/>
    <w:uiPriority w:val="99"/>
    <w:semiHidden/>
    <w:rsid w:val="007B4E04"/>
    <w:rPr>
      <w:kern w:val="16"/>
    </w:rPr>
  </w:style>
  <w:style w:type="paragraph" w:styleId="Koptekst">
    <w:name w:val="header"/>
    <w:basedOn w:val="Standaard"/>
    <w:link w:val="KoptekstChar"/>
    <w:uiPriority w:val="99"/>
    <w:semiHidden/>
    <w:rsid w:val="0034139C"/>
    <w:pPr>
      <w:tabs>
        <w:tab w:val="right" w:pos="8364"/>
        <w:tab w:val="right" w:pos="9072"/>
      </w:tabs>
      <w:spacing w:line="240" w:lineRule="auto"/>
      <w:ind w:right="-665"/>
      <w:jc w:val="right"/>
    </w:pPr>
    <w:rPr>
      <w:sz w:val="22"/>
    </w:rPr>
  </w:style>
  <w:style w:type="character" w:customStyle="1" w:styleId="KoptekstChar">
    <w:name w:val="Koptekst Char"/>
    <w:basedOn w:val="Standaardalinea-lettertype"/>
    <w:link w:val="Koptekst"/>
    <w:uiPriority w:val="99"/>
    <w:semiHidden/>
    <w:rsid w:val="0034139C"/>
    <w:rPr>
      <w:rFonts w:ascii="Source Sans Pro Light" w:hAnsi="Source Sans Pro Light"/>
      <w:color w:val="E16E22" w:themeColor="text2"/>
      <w:kern w:val="16"/>
    </w:rPr>
  </w:style>
  <w:style w:type="paragraph" w:styleId="Voetnoottekst">
    <w:name w:val="footnote text"/>
    <w:basedOn w:val="Standaard"/>
    <w:link w:val="VoetnoottekstChar"/>
    <w:uiPriority w:val="99"/>
    <w:semiHidden/>
    <w:rsid w:val="00B43621"/>
    <w:pPr>
      <w:spacing w:line="240" w:lineRule="atLeast"/>
      <w:ind w:left="1871"/>
    </w:pPr>
    <w:rPr>
      <w:sz w:val="16"/>
      <w:szCs w:val="24"/>
    </w:rPr>
  </w:style>
  <w:style w:type="character" w:customStyle="1" w:styleId="VoetnoottekstChar">
    <w:name w:val="Voetnoottekst Char"/>
    <w:basedOn w:val="Standaardalinea-lettertype"/>
    <w:link w:val="Voetnoottekst"/>
    <w:uiPriority w:val="99"/>
    <w:semiHidden/>
    <w:rsid w:val="00B43621"/>
    <w:rPr>
      <w:rFonts w:ascii="Source Sans Pro Light" w:hAnsi="Source Sans Pro Light"/>
      <w:color w:val="E16E22" w:themeColor="text2"/>
      <w:kern w:val="16"/>
      <w:sz w:val="16"/>
      <w:szCs w:val="24"/>
    </w:rPr>
  </w:style>
  <w:style w:type="character" w:styleId="Tekstvantijdelijkeaanduiding">
    <w:name w:val="Placeholder Text"/>
    <w:basedOn w:val="Standaardalinea-lettertype"/>
    <w:uiPriority w:val="99"/>
    <w:semiHidden/>
    <w:rsid w:val="00DC0844"/>
    <w:rPr>
      <w:color w:val="C724B1" w:themeColor="accent2"/>
      <w:u w:val="none"/>
      <w:bdr w:val="none" w:sz="0" w:space="0" w:color="auto"/>
      <w:shd w:val="clear" w:color="auto" w:fill="auto"/>
    </w:rPr>
  </w:style>
  <w:style w:type="paragraph" w:styleId="Lijstalinea">
    <w:name w:val="List Paragraph"/>
    <w:basedOn w:val="Standaard"/>
    <w:uiPriority w:val="34"/>
    <w:qFormat/>
    <w:rsid w:val="00702F77"/>
    <w:pPr>
      <w:numPr>
        <w:numId w:val="1"/>
      </w:numPr>
      <w:contextualSpacing/>
    </w:pPr>
  </w:style>
  <w:style w:type="character" w:styleId="Paginanummer">
    <w:name w:val="page number"/>
    <w:basedOn w:val="Standaardalinea-lettertype"/>
    <w:uiPriority w:val="99"/>
    <w:semiHidden/>
    <w:unhideWhenUsed/>
    <w:rsid w:val="00986D08"/>
  </w:style>
  <w:style w:type="numbering" w:customStyle="1" w:styleId="Lijstnummers">
    <w:name w:val="Lijstnummers"/>
    <w:uiPriority w:val="99"/>
    <w:rsid w:val="005C7C43"/>
    <w:pPr>
      <w:numPr>
        <w:numId w:val="3"/>
      </w:numPr>
    </w:pPr>
  </w:style>
  <w:style w:type="paragraph" w:styleId="Lijstnummering">
    <w:name w:val="List Number"/>
    <w:basedOn w:val="Standaard"/>
    <w:uiPriority w:val="34"/>
    <w:qFormat/>
    <w:rsid w:val="005C7C43"/>
    <w:pPr>
      <w:numPr>
        <w:numId w:val="11"/>
      </w:numPr>
      <w:contextualSpacing/>
    </w:pPr>
  </w:style>
  <w:style w:type="numbering" w:styleId="1ai">
    <w:name w:val="Outline List 1"/>
    <w:basedOn w:val="Geenlijst"/>
    <w:uiPriority w:val="99"/>
    <w:semiHidden/>
    <w:unhideWhenUsed/>
    <w:rsid w:val="005C7C43"/>
    <w:pPr>
      <w:numPr>
        <w:numId w:val="2"/>
      </w:numPr>
    </w:pPr>
  </w:style>
  <w:style w:type="character" w:styleId="Zwaar">
    <w:name w:val="Strong"/>
    <w:basedOn w:val="Standaardalinea-lettertype"/>
    <w:uiPriority w:val="22"/>
    <w:rsid w:val="00F7430B"/>
    <w:rPr>
      <w:rFonts w:ascii="Source Sans Pro" w:hAnsi="Source Sans Pro"/>
      <w:b w:val="0"/>
      <w:bCs/>
      <w:i w:val="0"/>
      <w:color w:val="3C3A34" w:themeColor="accent5"/>
    </w:rPr>
  </w:style>
  <w:style w:type="character" w:customStyle="1" w:styleId="Kop5Char">
    <w:name w:val="Kop 5 Char"/>
    <w:basedOn w:val="Standaardalinea-lettertype"/>
    <w:link w:val="Kop5"/>
    <w:uiPriority w:val="9"/>
    <w:semiHidden/>
    <w:rsid w:val="00A674E8"/>
    <w:rPr>
      <w:rFonts w:asciiTheme="majorHAnsi" w:eastAsiaTheme="majorEastAsia" w:hAnsiTheme="majorHAnsi" w:cstheme="majorBidi"/>
      <w:color w:val="169BCB" w:themeColor="accent1" w:themeShade="BF"/>
      <w:kern w:val="16"/>
      <w:sz w:val="21"/>
    </w:rPr>
  </w:style>
  <w:style w:type="character" w:customStyle="1" w:styleId="Kop6Char">
    <w:name w:val="Kop 6 Char"/>
    <w:basedOn w:val="Standaardalinea-lettertype"/>
    <w:link w:val="Kop6"/>
    <w:uiPriority w:val="9"/>
    <w:semiHidden/>
    <w:rsid w:val="00A674E8"/>
    <w:rPr>
      <w:rFonts w:asciiTheme="majorHAnsi" w:eastAsiaTheme="majorEastAsia" w:hAnsiTheme="majorHAnsi" w:cstheme="majorBidi"/>
      <w:color w:val="0F6787" w:themeColor="accent1" w:themeShade="7F"/>
      <w:kern w:val="16"/>
      <w:sz w:val="21"/>
    </w:rPr>
  </w:style>
  <w:style w:type="character" w:customStyle="1" w:styleId="Kop7Char">
    <w:name w:val="Kop 7 Char"/>
    <w:basedOn w:val="Standaardalinea-lettertype"/>
    <w:link w:val="Kop7"/>
    <w:uiPriority w:val="9"/>
    <w:semiHidden/>
    <w:rsid w:val="00A674E8"/>
    <w:rPr>
      <w:rFonts w:asciiTheme="majorHAnsi" w:eastAsiaTheme="majorEastAsia" w:hAnsiTheme="majorHAnsi" w:cstheme="majorBidi"/>
      <w:i/>
      <w:iCs/>
      <w:color w:val="0F6787" w:themeColor="accent1" w:themeShade="7F"/>
      <w:kern w:val="16"/>
      <w:sz w:val="21"/>
    </w:rPr>
  </w:style>
  <w:style w:type="character" w:customStyle="1" w:styleId="Kop8Char">
    <w:name w:val="Kop 8 Char"/>
    <w:basedOn w:val="Standaardalinea-lettertype"/>
    <w:link w:val="Kop8"/>
    <w:uiPriority w:val="9"/>
    <w:semiHidden/>
    <w:rsid w:val="00A674E8"/>
    <w:rPr>
      <w:rFonts w:asciiTheme="majorHAnsi" w:eastAsiaTheme="majorEastAsia" w:hAnsiTheme="majorHAnsi" w:cstheme="majorBidi"/>
      <w:color w:val="272727" w:themeColor="text1" w:themeTint="D8"/>
      <w:kern w:val="16"/>
      <w:sz w:val="21"/>
      <w:szCs w:val="21"/>
    </w:rPr>
  </w:style>
  <w:style w:type="character" w:customStyle="1" w:styleId="Kop9Char">
    <w:name w:val="Kop 9 Char"/>
    <w:basedOn w:val="Standaardalinea-lettertype"/>
    <w:link w:val="Kop9"/>
    <w:uiPriority w:val="9"/>
    <w:semiHidden/>
    <w:rsid w:val="00A674E8"/>
    <w:rPr>
      <w:rFonts w:asciiTheme="majorHAnsi" w:eastAsiaTheme="majorEastAsia" w:hAnsiTheme="majorHAnsi" w:cstheme="majorBidi"/>
      <w:i/>
      <w:iCs/>
      <w:color w:val="272727" w:themeColor="text1" w:themeTint="D8"/>
      <w:kern w:val="16"/>
      <w:sz w:val="21"/>
      <w:szCs w:val="21"/>
    </w:rPr>
  </w:style>
  <w:style w:type="character" w:styleId="Titelvanboek">
    <w:name w:val="Book Title"/>
    <w:basedOn w:val="Standaardalinea-lettertype"/>
    <w:uiPriority w:val="33"/>
    <w:semiHidden/>
    <w:rsid w:val="00182BCA"/>
    <w:rPr>
      <w:rFonts w:ascii="Source Sans Pro Light" w:hAnsi="Source Sans Pro Light" w:cs="Times New Roman (Headings CS)"/>
      <w:color w:val="D7D2CB" w:themeColor="accent6"/>
      <w:sz w:val="170"/>
    </w:rPr>
  </w:style>
  <w:style w:type="character" w:styleId="Hyperlink">
    <w:name w:val="Hyperlink"/>
    <w:basedOn w:val="Standaardalinea-lettertype"/>
    <w:uiPriority w:val="99"/>
    <w:unhideWhenUsed/>
    <w:rsid w:val="00E10238"/>
    <w:rPr>
      <w:u w:val="single"/>
    </w:rPr>
  </w:style>
  <w:style w:type="paragraph" w:customStyle="1" w:styleId="Tabelkop">
    <w:name w:val="Tabelkop"/>
    <w:basedOn w:val="Standaard"/>
    <w:rsid w:val="0028385D"/>
    <w:pPr>
      <w:ind w:left="340" w:hanging="340"/>
    </w:pPr>
    <w:rPr>
      <w:rFonts w:ascii="Source Sans Pro" w:hAnsi="Source Sans Pro"/>
      <w:color w:val="E16E22" w:themeColor="text2"/>
    </w:rPr>
  </w:style>
  <w:style w:type="paragraph" w:customStyle="1" w:styleId="Bijlagekop">
    <w:name w:val="Bijlagekop"/>
    <w:basedOn w:val="Kop1"/>
    <w:next w:val="BijlageKopTekst"/>
    <w:rsid w:val="00790A87"/>
    <w:pPr>
      <w:numPr>
        <w:numId w:val="23"/>
      </w:numPr>
    </w:pPr>
    <w:rPr>
      <w:rFonts w:ascii="Source Sans Pro Light" w:hAnsi="Source Sans Pro Light"/>
    </w:rPr>
  </w:style>
  <w:style w:type="paragraph" w:customStyle="1" w:styleId="Lijstintabel">
    <w:name w:val="Lijst in tabel"/>
    <w:basedOn w:val="Lijstalinea"/>
    <w:uiPriority w:val="34"/>
    <w:rsid w:val="00213B10"/>
    <w:pPr>
      <w:numPr>
        <w:numId w:val="8"/>
      </w:numPr>
    </w:pPr>
  </w:style>
  <w:style w:type="character" w:styleId="Voetnootmarkering">
    <w:name w:val="footnote reference"/>
    <w:basedOn w:val="Standaardalinea-lettertype"/>
    <w:uiPriority w:val="99"/>
    <w:semiHidden/>
    <w:unhideWhenUsed/>
    <w:rsid w:val="00865D18"/>
    <w:rPr>
      <w:vertAlign w:val="superscript"/>
    </w:rPr>
  </w:style>
  <w:style w:type="character" w:styleId="Onopgelostemelding">
    <w:name w:val="Unresolved Mention"/>
    <w:basedOn w:val="Standaardalinea-lettertype"/>
    <w:uiPriority w:val="99"/>
    <w:semiHidden/>
    <w:unhideWhenUsed/>
    <w:rsid w:val="00865D18"/>
    <w:rPr>
      <w:color w:val="605E5C"/>
      <w:shd w:val="clear" w:color="auto" w:fill="E1DFDD"/>
    </w:rPr>
  </w:style>
  <w:style w:type="paragraph" w:customStyle="1" w:styleId="Tabelsub">
    <w:name w:val="Tabelsub"/>
    <w:basedOn w:val="Standaard"/>
    <w:rsid w:val="00937AF4"/>
    <w:pPr>
      <w:ind w:left="170"/>
    </w:pPr>
  </w:style>
  <w:style w:type="character" w:styleId="Nadruk">
    <w:name w:val="Emphasis"/>
    <w:basedOn w:val="Standaardalinea-lettertype"/>
    <w:uiPriority w:val="20"/>
    <w:rsid w:val="009F5FD6"/>
    <w:rPr>
      <w:i/>
      <w:iCs/>
    </w:rPr>
  </w:style>
  <w:style w:type="paragraph" w:customStyle="1" w:styleId="Lijstalineasub">
    <w:name w:val="Lijstalinea sub"/>
    <w:basedOn w:val="Lijstalinea"/>
    <w:uiPriority w:val="34"/>
    <w:qFormat/>
    <w:rsid w:val="009F5FD6"/>
    <w:pPr>
      <w:ind w:left="1560"/>
    </w:pPr>
  </w:style>
  <w:style w:type="character" w:styleId="GevolgdeHyperlink">
    <w:name w:val="FollowedHyperlink"/>
    <w:basedOn w:val="Standaardalinea-lettertype"/>
    <w:uiPriority w:val="99"/>
    <w:semiHidden/>
    <w:rsid w:val="00772B24"/>
    <w:rPr>
      <w:color w:val="E16E22" w:themeColor="text2"/>
      <w:u w:val="single"/>
    </w:rPr>
  </w:style>
  <w:style w:type="paragraph" w:customStyle="1" w:styleId="Basisalinea">
    <w:name w:val="[Basisalinea]"/>
    <w:basedOn w:val="Standaard"/>
    <w:uiPriority w:val="99"/>
    <w:rsid w:val="009D5B6F"/>
    <w:pPr>
      <w:autoSpaceDE w:val="0"/>
      <w:autoSpaceDN w:val="0"/>
      <w:snapToGrid/>
      <w:spacing w:line="288" w:lineRule="auto"/>
      <w:textAlignment w:val="center"/>
    </w:pPr>
    <w:rPr>
      <w:rFonts w:ascii="MinionPro-Regular" w:hAnsi="MinionPro-Regular" w:cs="MinionPro-Regular"/>
      <w:color w:val="000000"/>
      <w:kern w:val="0"/>
      <w:sz w:val="24"/>
      <w:szCs w:val="24"/>
    </w:rPr>
  </w:style>
  <w:style w:type="paragraph" w:customStyle="1" w:styleId="VersieDatum">
    <w:name w:val="_VersieDatum"/>
    <w:basedOn w:val="Standaard"/>
    <w:next w:val="Standaard"/>
    <w:qFormat/>
    <w:rsid w:val="00DC0844"/>
    <w:pPr>
      <w:ind w:left="562"/>
    </w:pPr>
    <w:rPr>
      <w:color w:val="FFFFFF" w:themeColor="background1"/>
      <w:sz w:val="28"/>
      <w:szCs w:val="28"/>
    </w:rPr>
  </w:style>
  <w:style w:type="paragraph" w:customStyle="1" w:styleId="Opsomming">
    <w:name w:val="_Opsomming"/>
    <w:basedOn w:val="Lijstalinea"/>
    <w:qFormat/>
    <w:rsid w:val="001020DF"/>
  </w:style>
  <w:style w:type="paragraph" w:customStyle="1" w:styleId="Subopsomming">
    <w:name w:val="_Subopsomming"/>
    <w:basedOn w:val="Lijstalineasub"/>
    <w:qFormat/>
    <w:rsid w:val="001020DF"/>
  </w:style>
  <w:style w:type="paragraph" w:customStyle="1" w:styleId="OpsommingGenummerd">
    <w:name w:val="_OpsommingGenummerd"/>
    <w:basedOn w:val="Lijstnummering"/>
    <w:qFormat/>
    <w:rsid w:val="001020DF"/>
  </w:style>
  <w:style w:type="paragraph" w:customStyle="1" w:styleId="Titel2">
    <w:name w:val="Titel2"/>
    <w:basedOn w:val="Titel"/>
    <w:qFormat/>
    <w:rsid w:val="00BF0D3E"/>
    <w:rPr>
      <w:rFonts w:ascii="Source Sans Pro Light" w:hAnsi="Source Sans Pro Light"/>
      <w:color w:val="FFFFFF" w:themeColor="background1"/>
    </w:rPr>
  </w:style>
  <w:style w:type="paragraph" w:customStyle="1" w:styleId="H1Tekst">
    <w:name w:val="_H1_Tekst"/>
    <w:next w:val="Standaard"/>
    <w:qFormat/>
    <w:rsid w:val="004F1537"/>
    <w:pPr>
      <w:spacing w:before="480" w:after="0" w:line="240" w:lineRule="auto"/>
    </w:pPr>
    <w:rPr>
      <w:rFonts w:asciiTheme="majorHAnsi" w:eastAsiaTheme="majorEastAsia" w:hAnsiTheme="majorHAnsi" w:cstheme="majorBidi"/>
      <w:bCs/>
      <w:color w:val="FFFFFF" w:themeColor="background1"/>
      <w:kern w:val="16"/>
      <w:sz w:val="130"/>
      <w:szCs w:val="32"/>
    </w:rPr>
  </w:style>
  <w:style w:type="table" w:styleId="Onopgemaaktetabel3">
    <w:name w:val="Plain Table 3"/>
    <w:basedOn w:val="Standaardtabel"/>
    <w:uiPriority w:val="43"/>
    <w:rsid w:val="00FB07C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NictizTabel">
    <w:name w:val="_NictizTabel"/>
    <w:basedOn w:val="Standaardtabel"/>
    <w:uiPriority w:val="99"/>
    <w:rsid w:val="00D17099"/>
    <w:pPr>
      <w:spacing w:after="0" w:line="240" w:lineRule="auto"/>
    </w:pPr>
    <w:tblPr>
      <w:tblBorders>
        <w:bottom w:val="single" w:sz="4" w:space="0" w:color="D7D2CB" w:themeColor="accent6"/>
        <w:insideH w:val="single" w:sz="4" w:space="0" w:color="D7D2CB" w:themeColor="accent6"/>
      </w:tblBorders>
    </w:tblPr>
    <w:tblStylePr w:type="firstRow">
      <w:rPr>
        <w:rFonts w:ascii="Lucida Grande" w:hAnsi="Lucida Grande"/>
      </w:rPr>
    </w:tblStylePr>
  </w:style>
  <w:style w:type="paragraph" w:customStyle="1" w:styleId="Tabelkop0">
    <w:name w:val="_Tabelkop"/>
    <w:basedOn w:val="Standaard"/>
    <w:qFormat/>
    <w:rsid w:val="00D17099"/>
    <w:pPr>
      <w:keepNext/>
      <w:keepLines/>
    </w:pPr>
    <w:rPr>
      <w:rFonts w:ascii="Source Sans Pro SemiBold" w:hAnsi="Source Sans Pro SemiBold"/>
    </w:rPr>
  </w:style>
  <w:style w:type="paragraph" w:customStyle="1" w:styleId="BijlageKopTekst">
    <w:name w:val="_BijlageKopTekst"/>
    <w:next w:val="Standaard"/>
    <w:qFormat/>
    <w:rsid w:val="00BE0B1E"/>
    <w:pPr>
      <w:spacing w:after="0" w:line="1920" w:lineRule="exact"/>
    </w:pPr>
    <w:rPr>
      <w:rFonts w:ascii="Source Sans Pro Light" w:eastAsiaTheme="majorEastAsia" w:hAnsi="Source Sans Pro Light" w:cstheme="majorBidi"/>
      <w:bCs/>
      <w:color w:val="FFFFFF" w:themeColor="background1"/>
      <w:kern w:val="16"/>
      <w:sz w:val="130"/>
      <w:szCs w:val="32"/>
    </w:rPr>
  </w:style>
  <w:style w:type="paragraph" w:customStyle="1" w:styleId="ParagraafBijlage">
    <w:name w:val="_ParagraafBijlage"/>
    <w:basedOn w:val="Kop2"/>
    <w:next w:val="Standaard"/>
    <w:qFormat/>
    <w:rsid w:val="004F1537"/>
    <w:pPr>
      <w:numPr>
        <w:ilvl w:val="0"/>
        <w:numId w:val="0"/>
      </w:numPr>
    </w:pPr>
  </w:style>
  <w:style w:type="paragraph" w:styleId="Bijschrift">
    <w:name w:val="caption"/>
    <w:basedOn w:val="Standaard"/>
    <w:next w:val="Standaard"/>
    <w:uiPriority w:val="35"/>
    <w:unhideWhenUsed/>
    <w:qFormat/>
    <w:rsid w:val="00D17099"/>
    <w:pPr>
      <w:spacing w:after="200" w:line="240" w:lineRule="auto"/>
    </w:pPr>
    <w:rPr>
      <w:i/>
      <w:iCs/>
      <w:color w:val="83786F"/>
      <w:sz w:val="18"/>
      <w:szCs w:val="18"/>
    </w:rPr>
  </w:style>
  <w:style w:type="paragraph" w:customStyle="1" w:styleId="KopSamenvatting">
    <w:name w:val="_KopSamenvatting"/>
    <w:basedOn w:val="Standaard"/>
    <w:next w:val="Standaard"/>
    <w:qFormat/>
    <w:rsid w:val="005549AF"/>
    <w:pPr>
      <w:spacing w:after="284"/>
    </w:pPr>
    <w:rPr>
      <w:rFonts w:asciiTheme="majorHAnsi" w:hAnsiTheme="majorHAnsi"/>
      <w:noProof/>
      <w:color w:val="E16E22" w:themeColor="text2"/>
      <w:sz w:val="42"/>
      <w:szCs w:val="40"/>
      <w:lang w:val="en-GB"/>
    </w:rPr>
  </w:style>
  <w:style w:type="paragraph" w:customStyle="1" w:styleId="Tussenkop">
    <w:name w:val="Tussenkop"/>
    <w:basedOn w:val="Standaard"/>
    <w:next w:val="Standaard"/>
    <w:rsid w:val="005549AF"/>
    <w:pPr>
      <w:adjustRightInd/>
      <w:snapToGrid/>
      <w:spacing w:before="246" w:after="246" w:line="240" w:lineRule="auto"/>
    </w:pPr>
    <w:rPr>
      <w:rFonts w:ascii="Calibri" w:hAnsi="Calibri"/>
      <w:b/>
      <w:color w:val="E16E22" w:themeColor="text2"/>
      <w:kern w:val="0"/>
      <w:sz w:val="20"/>
    </w:rPr>
  </w:style>
  <w:style w:type="paragraph" w:customStyle="1" w:styleId="ColofonAchterpaginaWit">
    <w:name w:val="_ColofonAchterpaginaWit"/>
    <w:basedOn w:val="Standaard"/>
    <w:qFormat/>
    <w:rsid w:val="00CA22E8"/>
    <w:pPr>
      <w:framePr w:hSpace="180" w:wrap="around" w:hAnchor="margin" w:xAlign="center" w:y="-1639"/>
      <w:autoSpaceDE w:val="0"/>
      <w:autoSpaceDN w:val="0"/>
      <w:snapToGrid/>
      <w:spacing w:line="240" w:lineRule="auto"/>
      <w:ind w:left="567" w:right="567"/>
    </w:pPr>
    <w:rPr>
      <w:rFonts w:ascii="SourceSansPro-Light" w:hAnsi="SourceSansPro-Light" w:cs="SourceSansPro-Light"/>
      <w:color w:val="FFFFFF"/>
      <w:kern w:val="0"/>
      <w:sz w:val="24"/>
      <w:szCs w:val="24"/>
    </w:rPr>
  </w:style>
  <w:style w:type="character" w:styleId="Verwijzingopmerking">
    <w:name w:val="annotation reference"/>
    <w:basedOn w:val="Standaardalinea-lettertype"/>
    <w:uiPriority w:val="99"/>
    <w:semiHidden/>
    <w:unhideWhenUsed/>
    <w:rsid w:val="00EA1622"/>
    <w:rPr>
      <w:sz w:val="16"/>
      <w:szCs w:val="16"/>
    </w:rPr>
  </w:style>
  <w:style w:type="paragraph" w:styleId="Tekstopmerking">
    <w:name w:val="annotation text"/>
    <w:basedOn w:val="Standaard"/>
    <w:link w:val="TekstopmerkingChar"/>
    <w:uiPriority w:val="99"/>
    <w:unhideWhenUsed/>
    <w:rsid w:val="00EA1622"/>
    <w:pPr>
      <w:spacing w:line="240" w:lineRule="auto"/>
    </w:pPr>
    <w:rPr>
      <w:rFonts w:ascii="Source Sans Pro Light" w:hAnsi="Source Sans Pro Light"/>
      <w:color w:val="3C3A34" w:themeColor="accent5"/>
      <w:sz w:val="20"/>
      <w:szCs w:val="20"/>
    </w:rPr>
  </w:style>
  <w:style w:type="character" w:customStyle="1" w:styleId="TekstopmerkingChar">
    <w:name w:val="Tekst opmerking Char"/>
    <w:basedOn w:val="Standaardalinea-lettertype"/>
    <w:link w:val="Tekstopmerking"/>
    <w:uiPriority w:val="99"/>
    <w:rsid w:val="00EA1622"/>
    <w:rPr>
      <w:rFonts w:ascii="Source Sans Pro Light" w:hAnsi="Source Sans Pro Light"/>
      <w:color w:val="3C3A34" w:themeColor="accent5"/>
      <w:kern w:val="16"/>
      <w:sz w:val="20"/>
      <w:szCs w:val="20"/>
    </w:rPr>
  </w:style>
  <w:style w:type="paragraph" w:styleId="Onderwerpvanopmerking">
    <w:name w:val="annotation subject"/>
    <w:basedOn w:val="Tekstopmerking"/>
    <w:next w:val="Tekstopmerking"/>
    <w:link w:val="OnderwerpvanopmerkingChar"/>
    <w:uiPriority w:val="99"/>
    <w:semiHidden/>
    <w:unhideWhenUsed/>
    <w:rsid w:val="00EB23C9"/>
    <w:rPr>
      <w:rFonts w:asciiTheme="minorHAnsi" w:hAnsiTheme="minorHAnsi"/>
      <w:b/>
      <w:bCs/>
      <w:color w:val="3C3A34"/>
    </w:rPr>
  </w:style>
  <w:style w:type="character" w:customStyle="1" w:styleId="OnderwerpvanopmerkingChar">
    <w:name w:val="Onderwerp van opmerking Char"/>
    <w:basedOn w:val="TekstopmerkingChar"/>
    <w:link w:val="Onderwerpvanopmerking"/>
    <w:uiPriority w:val="99"/>
    <w:semiHidden/>
    <w:rsid w:val="00EB23C9"/>
    <w:rPr>
      <w:rFonts w:ascii="Source Sans Pro Light" w:hAnsi="Source Sans Pro Light"/>
      <w:b/>
      <w:bCs/>
      <w:color w:val="3C3A34"/>
      <w:kern w:val="16"/>
      <w:sz w:val="20"/>
      <w:szCs w:val="20"/>
    </w:rPr>
  </w:style>
  <w:style w:type="paragraph" w:styleId="Revisie">
    <w:name w:val="Revision"/>
    <w:hidden/>
    <w:uiPriority w:val="99"/>
    <w:semiHidden/>
    <w:rsid w:val="003F7AB2"/>
    <w:pPr>
      <w:spacing w:after="0" w:line="240" w:lineRule="auto"/>
    </w:pPr>
    <w:rPr>
      <w:color w:val="3C3A34"/>
      <w:kern w:val="16"/>
      <w:sz w:val="21"/>
    </w:rPr>
  </w:style>
  <w:style w:type="table" w:styleId="Rastertabel4">
    <w:name w:val="Grid Table 4"/>
    <w:basedOn w:val="Standaardtabel"/>
    <w:uiPriority w:val="49"/>
    <w:rsid w:val="000E7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
    <w:name w:val="List Table 4"/>
    <w:basedOn w:val="Standaardtabel"/>
    <w:uiPriority w:val="49"/>
    <w:rsid w:val="0023789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5">
    <w:name w:val="Grid Table 4 Accent 5"/>
    <w:basedOn w:val="Standaardtabel"/>
    <w:uiPriority w:val="49"/>
    <w:rsid w:val="00D14739"/>
    <w:pPr>
      <w:spacing w:after="0" w:line="240" w:lineRule="auto"/>
    </w:pPr>
    <w:tblPr>
      <w:tblStyleRowBandSize w:val="1"/>
      <w:tblStyleColBandSize w:val="1"/>
      <w:tblBorders>
        <w:top w:val="single" w:sz="4" w:space="0" w:color="908B7E" w:themeColor="accent5" w:themeTint="99"/>
        <w:left w:val="single" w:sz="4" w:space="0" w:color="908B7E" w:themeColor="accent5" w:themeTint="99"/>
        <w:bottom w:val="single" w:sz="4" w:space="0" w:color="908B7E" w:themeColor="accent5" w:themeTint="99"/>
        <w:right w:val="single" w:sz="4" w:space="0" w:color="908B7E" w:themeColor="accent5" w:themeTint="99"/>
        <w:insideH w:val="single" w:sz="4" w:space="0" w:color="908B7E" w:themeColor="accent5" w:themeTint="99"/>
        <w:insideV w:val="single" w:sz="4" w:space="0" w:color="908B7E" w:themeColor="accent5" w:themeTint="99"/>
      </w:tblBorders>
    </w:tblPr>
    <w:tblStylePr w:type="firstRow">
      <w:rPr>
        <w:b/>
        <w:bCs/>
        <w:color w:val="FFFFFF" w:themeColor="background1"/>
      </w:rPr>
      <w:tblPr/>
      <w:tcPr>
        <w:tcBorders>
          <w:top w:val="single" w:sz="4" w:space="0" w:color="3C3A34" w:themeColor="accent5"/>
          <w:left w:val="single" w:sz="4" w:space="0" w:color="3C3A34" w:themeColor="accent5"/>
          <w:bottom w:val="single" w:sz="4" w:space="0" w:color="3C3A34" w:themeColor="accent5"/>
          <w:right w:val="single" w:sz="4" w:space="0" w:color="3C3A34" w:themeColor="accent5"/>
          <w:insideH w:val="nil"/>
          <w:insideV w:val="nil"/>
        </w:tcBorders>
        <w:shd w:val="clear" w:color="auto" w:fill="3C3A34" w:themeFill="accent5"/>
      </w:tcPr>
    </w:tblStylePr>
    <w:tblStylePr w:type="lastRow">
      <w:rPr>
        <w:b/>
        <w:bCs/>
      </w:rPr>
      <w:tblPr/>
      <w:tcPr>
        <w:tcBorders>
          <w:top w:val="double" w:sz="4" w:space="0" w:color="3C3A34" w:themeColor="accent5"/>
        </w:tcBorders>
      </w:tcPr>
    </w:tblStylePr>
    <w:tblStylePr w:type="firstCol">
      <w:rPr>
        <w:b/>
        <w:bCs/>
      </w:rPr>
    </w:tblStylePr>
    <w:tblStylePr w:type="lastCol">
      <w:rPr>
        <w:b/>
        <w:bCs/>
      </w:rPr>
    </w:tblStylePr>
    <w:tblStylePr w:type="band1Vert">
      <w:tblPr/>
      <w:tcPr>
        <w:shd w:val="clear" w:color="auto" w:fill="DAD8D4" w:themeFill="accent5" w:themeFillTint="33"/>
      </w:tcPr>
    </w:tblStylePr>
    <w:tblStylePr w:type="band1Horz">
      <w:tblPr/>
      <w:tcPr>
        <w:shd w:val="clear" w:color="auto" w:fill="DAD8D4" w:themeFill="accent5" w:themeFillTint="33"/>
      </w:tcPr>
    </w:tblStylePr>
  </w:style>
  <w:style w:type="table" w:styleId="Tabelrasterlicht">
    <w:name w:val="Grid Table Light"/>
    <w:basedOn w:val="Standaardtabel"/>
    <w:uiPriority w:val="40"/>
    <w:rsid w:val="00A46A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0264">
      <w:bodyDiv w:val="1"/>
      <w:marLeft w:val="0"/>
      <w:marRight w:val="0"/>
      <w:marTop w:val="0"/>
      <w:marBottom w:val="0"/>
      <w:divBdr>
        <w:top w:val="none" w:sz="0" w:space="0" w:color="auto"/>
        <w:left w:val="none" w:sz="0" w:space="0" w:color="auto"/>
        <w:bottom w:val="none" w:sz="0" w:space="0" w:color="auto"/>
        <w:right w:val="none" w:sz="0" w:space="0" w:color="auto"/>
      </w:divBdr>
    </w:div>
    <w:div w:id="262229326">
      <w:bodyDiv w:val="1"/>
      <w:marLeft w:val="0"/>
      <w:marRight w:val="0"/>
      <w:marTop w:val="0"/>
      <w:marBottom w:val="0"/>
      <w:divBdr>
        <w:top w:val="none" w:sz="0" w:space="0" w:color="auto"/>
        <w:left w:val="none" w:sz="0" w:space="0" w:color="auto"/>
        <w:bottom w:val="none" w:sz="0" w:space="0" w:color="auto"/>
        <w:right w:val="none" w:sz="0" w:space="0" w:color="auto"/>
      </w:divBdr>
    </w:div>
    <w:div w:id="1057361892">
      <w:bodyDiv w:val="1"/>
      <w:marLeft w:val="0"/>
      <w:marRight w:val="0"/>
      <w:marTop w:val="0"/>
      <w:marBottom w:val="0"/>
      <w:divBdr>
        <w:top w:val="none" w:sz="0" w:space="0" w:color="auto"/>
        <w:left w:val="none" w:sz="0" w:space="0" w:color="auto"/>
        <w:bottom w:val="none" w:sz="0" w:space="0" w:color="auto"/>
        <w:right w:val="none" w:sz="0" w:space="0" w:color="auto"/>
      </w:divBdr>
    </w:div>
    <w:div w:id="1300191649">
      <w:bodyDiv w:val="1"/>
      <w:marLeft w:val="0"/>
      <w:marRight w:val="0"/>
      <w:marTop w:val="0"/>
      <w:marBottom w:val="0"/>
      <w:divBdr>
        <w:top w:val="none" w:sz="0" w:space="0" w:color="auto"/>
        <w:left w:val="none" w:sz="0" w:space="0" w:color="auto"/>
        <w:bottom w:val="none" w:sz="0" w:space="0" w:color="auto"/>
        <w:right w:val="none" w:sz="0" w:space="0" w:color="auto"/>
      </w:divBdr>
    </w:div>
    <w:div w:id="1451895879">
      <w:bodyDiv w:val="1"/>
      <w:marLeft w:val="0"/>
      <w:marRight w:val="0"/>
      <w:marTop w:val="0"/>
      <w:marBottom w:val="0"/>
      <w:divBdr>
        <w:top w:val="none" w:sz="0" w:space="0" w:color="auto"/>
        <w:left w:val="none" w:sz="0" w:space="0" w:color="auto"/>
        <w:bottom w:val="none" w:sz="0" w:space="0" w:color="auto"/>
        <w:right w:val="none" w:sz="0" w:space="0" w:color="auto"/>
      </w:divBdr>
    </w:div>
    <w:div w:id="188274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nictiz.nl/standaarden/afkortingen/" TargetMode="External"/><Relationship Id="rId26" Type="http://schemas.openxmlformats.org/officeDocument/2006/relationships/hyperlink" Target="https://nictiz.atlassian.net/servicedesk/customer/portal/4" TargetMode="External"/><Relationship Id="rId21" Type="http://schemas.openxmlformats.org/officeDocument/2006/relationships/footer" Target="footer2.xm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nictiz.nl/standaarden/begrippen/" TargetMode="External"/><Relationship Id="rId25" Type="http://schemas.openxmlformats.org/officeDocument/2006/relationships/hyperlink" Target="https://informatiestandaarden.nictiz.nl/wiki/HL7v3_kwalificatiesimulator" TargetMode="Externa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nictiz.nl/standaarden/" TargetMode="External"/><Relationship Id="rId20" Type="http://schemas.openxmlformats.org/officeDocument/2006/relationships/header" Target="header4.xml"/><Relationship Id="rId29" Type="http://schemas.openxmlformats.org/officeDocument/2006/relationships/hyperlink" Target="https://nl.wikipedia.org/wiki/Stu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ecor.nictiz.nl/ada/modules/index.xquery" TargetMode="Externa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ictiznl.sharepoint.com/:w:/r/sites/QA-Beheer/Gedeelde%20documenten/Beheer/03.%20Testen/01.%20Concept/TestStrategie.docx?d=w231e41bee9e743b0907e9e53d933b6a6&amp;csf=1&amp;web=1&amp;e=7G9UQx" TargetMode="External"/><Relationship Id="rId23" Type="http://schemas.openxmlformats.org/officeDocument/2006/relationships/header" Target="header5.xml"/><Relationship Id="rId28" Type="http://schemas.openxmlformats.org/officeDocument/2006/relationships/hyperlink" Target="https://nl.wikipedia.org/wiki/Stub"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nl.wikipedia.org/wiki/Stu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nictiznl.sharepoint.com/sites/DashboardProductontwikkelingenBeheer/Lists/QA%20Tracker/AllItems.aspx" TargetMode="External"/><Relationship Id="rId27" Type="http://schemas.openxmlformats.org/officeDocument/2006/relationships/hyperlink" Target="https://nictiznl.sharepoint.com/:w:/r/sites/QA/Gedeelde%20documenten/General/02.%20Ontwikkelen%20en%20Testen/TestRapportage%20v2.0.0.docx?d=wd63a420768314e94a1b607cd51982d1d&amp;csf=1&amp;web=1&amp;e=iyadAW" TargetMode="External"/><Relationship Id="rId30" Type="http://schemas.openxmlformats.org/officeDocument/2006/relationships/hyperlink" Target="https://nictiznl.sharepoint.com/:b:/r/sites/QA/Gedeelde%20documenten/General/03.%20Publiceren/04-QA_Proceskaart_Publiceren_v2.0.0.pdf?csf=1&amp;web=1&amp;e=xskH3X"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4087-ADM\Nictiz\Zo%20werkt%20Nictiz%20-%20Toolkit%20Communicatie\Sjablonen\Nictiz\Plan%20van%20aanpa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A04CE689FD4CE49C00B57D83864599"/>
        <w:category>
          <w:name w:val="Algemeen"/>
          <w:gallery w:val="placeholder"/>
        </w:category>
        <w:types>
          <w:type w:val="bbPlcHdr"/>
        </w:types>
        <w:behaviors>
          <w:behavior w:val="content"/>
        </w:behaviors>
        <w:guid w:val="{66082FB1-47BF-4B5E-846C-314CE515A03B}"/>
      </w:docPartPr>
      <w:docPartBody>
        <w:p w:rsidR="00EF1E2D" w:rsidRDefault="00DF4BCF">
          <w:pPr>
            <w:pStyle w:val="CDA04CE689FD4CE49C00B57D83864599"/>
          </w:pPr>
          <w:r w:rsidRPr="00965D6D">
            <w:rPr>
              <w:rStyle w:val="Tekstvantijdelijkeaanduiding"/>
            </w:rPr>
            <w:t>Titel 1</w:t>
          </w:r>
        </w:p>
      </w:docPartBody>
    </w:docPart>
    <w:docPart>
      <w:docPartPr>
        <w:name w:val="DB950675EEF4437CBA3956A092804EAE"/>
        <w:category>
          <w:name w:val="Algemeen"/>
          <w:gallery w:val="placeholder"/>
        </w:category>
        <w:types>
          <w:type w:val="bbPlcHdr"/>
        </w:types>
        <w:behaviors>
          <w:behavior w:val="content"/>
        </w:behaviors>
        <w:guid w:val="{0970ACDF-8E0F-4250-A2E2-51C1278B1E7D}"/>
      </w:docPartPr>
      <w:docPartBody>
        <w:p w:rsidR="00EF1E2D" w:rsidRDefault="00EF1E2D" w:rsidP="00EF1E2D">
          <w:pPr>
            <w:pStyle w:val="DB950675EEF4437CBA3956A092804EAE1"/>
          </w:pPr>
          <w:r>
            <w:rPr>
              <w:rStyle w:val="Tekstvantijdelijkeaanduiding"/>
            </w:rPr>
            <w:t xml:space="preserve"> </w:t>
          </w:r>
        </w:p>
      </w:docPartBody>
    </w:docPart>
    <w:docPart>
      <w:docPartPr>
        <w:name w:val="419C8352A46A442587ABE0F65FDB5627"/>
        <w:category>
          <w:name w:val="Algemeen"/>
          <w:gallery w:val="placeholder"/>
        </w:category>
        <w:types>
          <w:type w:val="bbPlcHdr"/>
        </w:types>
        <w:behaviors>
          <w:behavior w:val="content"/>
        </w:behaviors>
        <w:guid w:val="{49BFCF49-2573-42E6-A908-40D4D2DC367C}"/>
      </w:docPartPr>
      <w:docPartBody>
        <w:p w:rsidR="00EF1E2D" w:rsidRDefault="00EF1E2D" w:rsidP="00EF1E2D">
          <w:pPr>
            <w:pStyle w:val="419C8352A46A442587ABE0F65FDB56271"/>
          </w:pPr>
          <w:r>
            <w:rPr>
              <w:rStyle w:val="Tekstvantijdelijkeaanduiding"/>
            </w:rPr>
            <w:t xml:space="preserve"> </w:t>
          </w:r>
        </w:p>
      </w:docPartBody>
    </w:docPart>
    <w:docPart>
      <w:docPartPr>
        <w:name w:val="B6242E55FE1B48398786AF692E08CCDA"/>
        <w:category>
          <w:name w:val="Algemeen"/>
          <w:gallery w:val="placeholder"/>
        </w:category>
        <w:types>
          <w:type w:val="bbPlcHdr"/>
        </w:types>
        <w:behaviors>
          <w:behavior w:val="content"/>
        </w:behaviors>
        <w:guid w:val="{AFC61C4D-6AF3-4D4F-9F7E-F67A0589D7F1}"/>
      </w:docPartPr>
      <w:docPartBody>
        <w:p w:rsidR="00EF1E2D" w:rsidRDefault="00DF4BCF">
          <w:pPr>
            <w:pStyle w:val="B6242E55FE1B48398786AF692E08CCDA"/>
          </w:pPr>
          <w:r w:rsidRPr="00590C49">
            <w:rPr>
              <w:rStyle w:val="Tekstvantijdelijkeaanduiding"/>
            </w:rPr>
            <w:t>Click or tap here to enter text.</w:t>
          </w:r>
        </w:p>
      </w:docPartBody>
    </w:docPart>
    <w:docPart>
      <w:docPartPr>
        <w:name w:val="58C5A2D991E4431C90AAC9D26A206B3F"/>
        <w:category>
          <w:name w:val="Algemeen"/>
          <w:gallery w:val="placeholder"/>
        </w:category>
        <w:types>
          <w:type w:val="bbPlcHdr"/>
        </w:types>
        <w:behaviors>
          <w:behavior w:val="content"/>
        </w:behaviors>
        <w:guid w:val="{A91FE181-FB8D-41FE-A959-BB455FAD1E81}"/>
      </w:docPartPr>
      <w:docPartBody>
        <w:p w:rsidR="00EF1E2D" w:rsidRDefault="00EF1E2D" w:rsidP="00EF1E2D">
          <w:pPr>
            <w:pStyle w:val="58C5A2D991E4431C90AAC9D26A206B3F1"/>
          </w:pPr>
          <w:r>
            <w:rPr>
              <w:rStyle w:val="Tekstvantijdelijkeaanduiding"/>
              <w:color w:val="FFFF00"/>
            </w:rPr>
            <w:t>18 jan 2022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Light">
    <w:altName w:val="Source Sans Pro Light"/>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ource Sans Pro SemiBold">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SansPro-Ligh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2D"/>
    <w:rsid w:val="00036D7E"/>
    <w:rsid w:val="001A76CE"/>
    <w:rsid w:val="00257215"/>
    <w:rsid w:val="002717CC"/>
    <w:rsid w:val="00287E9D"/>
    <w:rsid w:val="004A7298"/>
    <w:rsid w:val="004F2B38"/>
    <w:rsid w:val="00524188"/>
    <w:rsid w:val="006703DF"/>
    <w:rsid w:val="00677AA0"/>
    <w:rsid w:val="006F04D4"/>
    <w:rsid w:val="006F5966"/>
    <w:rsid w:val="00703460"/>
    <w:rsid w:val="00723507"/>
    <w:rsid w:val="0077119C"/>
    <w:rsid w:val="007B6FBA"/>
    <w:rsid w:val="00867DB7"/>
    <w:rsid w:val="008B6C4F"/>
    <w:rsid w:val="009E2C34"/>
    <w:rsid w:val="00A556FB"/>
    <w:rsid w:val="00C75F35"/>
    <w:rsid w:val="00D400D1"/>
    <w:rsid w:val="00D816A2"/>
    <w:rsid w:val="00DC55FE"/>
    <w:rsid w:val="00DF4BCF"/>
    <w:rsid w:val="00E27201"/>
    <w:rsid w:val="00EA2F81"/>
    <w:rsid w:val="00EF1E2D"/>
    <w:rsid w:val="00EF4FFB"/>
    <w:rsid w:val="00EF78B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F1E2D"/>
    <w:rPr>
      <w:color w:val="E97132" w:themeColor="accent2"/>
      <w:u w:val="none"/>
      <w:bdr w:val="none" w:sz="0" w:space="0" w:color="auto"/>
      <w:shd w:val="clear" w:color="auto" w:fill="auto"/>
    </w:rPr>
  </w:style>
  <w:style w:type="paragraph" w:customStyle="1" w:styleId="CDA04CE689FD4CE49C00B57D83864599">
    <w:name w:val="CDA04CE689FD4CE49C00B57D83864599"/>
  </w:style>
  <w:style w:type="paragraph" w:customStyle="1" w:styleId="B6242E55FE1B48398786AF692E08CCDA">
    <w:name w:val="B6242E55FE1B48398786AF692E08CCDA"/>
  </w:style>
  <w:style w:type="paragraph" w:customStyle="1" w:styleId="DB950675EEF4437CBA3956A092804EAE1">
    <w:name w:val="DB950675EEF4437CBA3956A092804EAE1"/>
    <w:rsid w:val="00EF1E2D"/>
    <w:pPr>
      <w:adjustRightInd w:val="0"/>
      <w:snapToGrid w:val="0"/>
      <w:spacing w:after="0" w:line="240" w:lineRule="auto"/>
      <w:ind w:left="483"/>
      <w:contextualSpacing/>
    </w:pPr>
    <w:rPr>
      <w:rFonts w:ascii="Source Sans Pro Light" w:eastAsiaTheme="majorEastAsia" w:hAnsi="Source Sans Pro Light" w:cstheme="majorBidi"/>
      <w:color w:val="FFFFFF" w:themeColor="background1"/>
      <w:spacing w:val="5"/>
      <w:kern w:val="28"/>
      <w:sz w:val="170"/>
      <w:szCs w:val="52"/>
      <w:lang w:eastAsia="en-US"/>
    </w:rPr>
  </w:style>
  <w:style w:type="paragraph" w:customStyle="1" w:styleId="419C8352A46A442587ABE0F65FDB56271">
    <w:name w:val="419C8352A46A442587ABE0F65FDB56271"/>
    <w:rsid w:val="00EF1E2D"/>
    <w:pPr>
      <w:numPr>
        <w:ilvl w:val="1"/>
      </w:numPr>
      <w:adjustRightInd w:val="0"/>
      <w:snapToGrid w:val="0"/>
      <w:spacing w:after="0" w:line="560" w:lineRule="atLeast"/>
      <w:ind w:left="561"/>
    </w:pPr>
    <w:rPr>
      <w:rFonts w:ascii="Source Sans Pro Light" w:eastAsiaTheme="majorEastAsia" w:hAnsi="Source Sans Pro Light" w:cs="Times New Roman (Headings CS)"/>
      <w:color w:val="FFFFFF" w:themeColor="background1"/>
      <w:kern w:val="16"/>
      <w:sz w:val="40"/>
      <w:szCs w:val="24"/>
      <w:lang w:eastAsia="en-US"/>
    </w:rPr>
  </w:style>
  <w:style w:type="paragraph" w:customStyle="1" w:styleId="58C5A2D991E4431C90AAC9D26A206B3F1">
    <w:name w:val="58C5A2D991E4431C90AAC9D26A206B3F1"/>
    <w:rsid w:val="00EF1E2D"/>
    <w:pPr>
      <w:adjustRightInd w:val="0"/>
      <w:snapToGrid w:val="0"/>
      <w:spacing w:after="0" w:line="283" w:lineRule="atLeast"/>
      <w:ind w:left="562"/>
    </w:pPr>
    <w:rPr>
      <w:rFonts w:eastAsiaTheme="minorHAnsi"/>
      <w:color w:val="FFFFFF" w:themeColor="background1"/>
      <w:kern w:val="16"/>
      <w:sz w:val="28"/>
      <w:szCs w:val="2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ictiz">
      <a:dk1>
        <a:srgbClr val="000000"/>
      </a:dk1>
      <a:lt1>
        <a:sysClr val="window" lastClr="FFFFFF"/>
      </a:lt1>
      <a:dk2>
        <a:srgbClr val="E16E22"/>
      </a:dk2>
      <a:lt2>
        <a:srgbClr val="83786F"/>
      </a:lt2>
      <a:accent1>
        <a:srgbClr val="44BFEA"/>
      </a:accent1>
      <a:accent2>
        <a:srgbClr val="C724B1"/>
      </a:accent2>
      <a:accent3>
        <a:srgbClr val="97BE0D"/>
      </a:accent3>
      <a:accent4>
        <a:srgbClr val="00B140"/>
      </a:accent4>
      <a:accent5>
        <a:srgbClr val="3C3A34"/>
      </a:accent5>
      <a:accent6>
        <a:srgbClr val="D7D2CB"/>
      </a:accent6>
      <a:hlink>
        <a:srgbClr val="E16E22"/>
      </a:hlink>
      <a:folHlink>
        <a:srgbClr val="E16E22"/>
      </a:folHlink>
    </a:clrScheme>
    <a:fontScheme name="Nictiz">
      <a:majorFont>
        <a:latin typeface="Source Sans Pro Light"/>
        <a:ea typeface=""/>
        <a:cs typeface=""/>
      </a:majorFont>
      <a:minorFont>
        <a:latin typeface="Source Sans Pro"/>
        <a:ea typeface=""/>
        <a:cs typeface=""/>
      </a:minorFont>
    </a:fontScheme>
    <a:fmtScheme name="Office">
      <a:fillStyleLst>
        <a:solidFill>
          <a:schemeClr val="phClr"/>
        </a:solidFill>
        <a:solidFill>
          <a:schemeClr val="phClr"/>
        </a:solidFill>
        <a:solidFill>
          <a:schemeClr val="phClr"/>
        </a:soli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8B19C2AD928140BB2F614757995024" ma:contentTypeVersion="11" ma:contentTypeDescription="Een nieuw document maken." ma:contentTypeScope="" ma:versionID="0afcd610eab4ca4c0f5c5b8a471af44b">
  <xsd:schema xmlns:xsd="http://www.w3.org/2001/XMLSchema" xmlns:xs="http://www.w3.org/2001/XMLSchema" xmlns:p="http://schemas.microsoft.com/office/2006/metadata/properties" xmlns:ns2="ac68f6d4-29e0-4a40-aa06-ab010edb1ce6" xmlns:ns3="322a3cb0-9413-4049-a35f-93f532cf0523" targetNamespace="http://schemas.microsoft.com/office/2006/metadata/properties" ma:root="true" ma:fieldsID="070fa3ae2a7c30546dbaf9bcd5c837d0" ns2:_="" ns3:_="">
    <xsd:import namespace="ac68f6d4-29e0-4a40-aa06-ab010edb1ce6"/>
    <xsd:import namespace="322a3cb0-9413-4049-a35f-93f532cf05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8f6d4-29e0-4a40-aa06-ab010edb1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43266b8-366f-4d62-94a9-0cd8017ad0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2a3cb0-9413-4049-a35f-93f532cf05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16ed6b-53cd-4962-81b9-f3b3ed247b53}" ma:internalName="TaxCatchAll" ma:showField="CatchAllData" ma:web="322a3cb0-9413-4049-a35f-93f532cf0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c68f6d4-29e0-4a40-aa06-ab010edb1ce6" xsi:nil="true"/>
    <lcf76f155ced4ddcb4097134ff3c332f xmlns="ac68f6d4-29e0-4a40-aa06-ab010edb1ce6">
      <Terms xmlns="http://schemas.microsoft.com/office/infopath/2007/PartnerControls"/>
    </lcf76f155ced4ddcb4097134ff3c332f>
    <TaxCatchAll xmlns="322a3cb0-9413-4049-a35f-93f532cf05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3C887-9608-4C47-9F2B-BF2E34AF8BC9}"/>
</file>

<file path=customXml/itemProps2.xml><?xml version="1.0" encoding="utf-8"?>
<ds:datastoreItem xmlns:ds="http://schemas.openxmlformats.org/officeDocument/2006/customXml" ds:itemID="{B83B34FB-1BBF-4EF9-85EB-D88EC8FBD370}">
  <ds:schemaRefs>
    <ds:schemaRef ds:uri="http://schemas.microsoft.com/office/2006/metadata/properties"/>
    <ds:schemaRef ds:uri="http://schemas.microsoft.com/office/infopath/2007/PartnerControls"/>
    <ds:schemaRef ds:uri="3147ff42-0499-4626-81a8-fff9f3a774b8"/>
    <ds:schemaRef ds:uri="274f0e0e-6af1-4838-8077-a486eabe7eec"/>
  </ds:schemaRefs>
</ds:datastoreItem>
</file>

<file path=customXml/itemProps3.xml><?xml version="1.0" encoding="utf-8"?>
<ds:datastoreItem xmlns:ds="http://schemas.openxmlformats.org/officeDocument/2006/customXml" ds:itemID="{87B7EB28-ED38-4757-A345-9D4C9255F555}">
  <ds:schemaRefs>
    <ds:schemaRef ds:uri="http://schemas.microsoft.com/sharepoint/v3/contenttype/forms"/>
  </ds:schemaRefs>
</ds:datastoreItem>
</file>

<file path=customXml/itemProps4.xml><?xml version="1.0" encoding="utf-8"?>
<ds:datastoreItem xmlns:ds="http://schemas.openxmlformats.org/officeDocument/2006/customXml" ds:itemID="{9E8C20DE-5430-6C4D-918B-14E2D0806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 van aanpak.dotm</Template>
  <TotalTime>17</TotalTime>
  <Pages>17</Pages>
  <Words>3245</Words>
  <Characters>17851</Characters>
  <Application>Microsoft Office Word</Application>
  <DocSecurity>0</DocSecurity>
  <Lines>148</Lines>
  <Paragraphs>42</Paragraphs>
  <ScaleCrop>false</ScaleCrop>
  <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Arianne v/d Wetering</dc:creator>
  <cp:keywords/>
  <cp:lastModifiedBy>Arianne van de Wetering</cp:lastModifiedBy>
  <cp:revision>5</cp:revision>
  <dcterms:created xsi:type="dcterms:W3CDTF">2025-09-02T08:12:00Z</dcterms:created>
  <dcterms:modified xsi:type="dcterms:W3CDTF">2025-09-02T08:28:00Z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28-09-2021</vt:lpwstr>
  </property>
  <property fmtid="{D5CDD505-2E9C-101B-9397-08002B2CF9AE}" pid="3" name="ContentTypeId">
    <vt:lpwstr>0x010100898B19C2AD928140BB2F614757995024</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