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B424C9" w:rsidRPr="005B3653" w14:paraId="359CC73F" w14:textId="77777777" w:rsidTr="00CB250C">
        <w:tc>
          <w:tcPr>
            <w:tcW w:w="9067" w:type="dxa"/>
            <w:gridSpan w:val="2"/>
            <w:shd w:val="clear" w:color="auto" w:fill="F3C4A6" w:themeFill="accent1" w:themeFillTint="66"/>
          </w:tcPr>
          <w:p w14:paraId="07AA9181" w14:textId="77777777" w:rsidR="00B424C9" w:rsidRPr="005B3653" w:rsidRDefault="00B424C9" w:rsidP="00CB250C">
            <w:pPr>
              <w:rPr>
                <w:rFonts w:eastAsia="Arial" w:cs="Calibri"/>
                <w:b/>
                <w:bCs/>
                <w:sz w:val="28"/>
                <w:szCs w:val="28"/>
                <w:lang w:eastAsia="en-US"/>
              </w:rPr>
            </w:pPr>
            <w:r w:rsidRPr="59824BD3">
              <w:rPr>
                <w:rFonts w:eastAsia="Arial" w:cs="Calibri"/>
                <w:b/>
                <w:bCs/>
                <w:sz w:val="28"/>
                <w:szCs w:val="28"/>
                <w:lang w:eastAsia="en-US"/>
              </w:rPr>
              <w:t>Onderwerp:</w:t>
            </w:r>
          </w:p>
        </w:tc>
      </w:tr>
      <w:tr w:rsidR="00B424C9" w:rsidRPr="00B548D6" w14:paraId="423D87CE" w14:textId="77777777" w:rsidTr="00A61A25">
        <w:tc>
          <w:tcPr>
            <w:tcW w:w="4957" w:type="dxa"/>
            <w:shd w:val="clear" w:color="auto" w:fill="F3C4A6" w:themeFill="accent1" w:themeFillTint="66"/>
          </w:tcPr>
          <w:p w14:paraId="5A949D5E" w14:textId="77777777" w:rsidR="00B424C9" w:rsidRPr="00A53F5B" w:rsidRDefault="00B424C9" w:rsidP="00CB250C">
            <w:pPr>
              <w:rPr>
                <w:rFonts w:eastAsia="Arial" w:cs="Calibri"/>
                <w:b/>
                <w:bCs/>
                <w:sz w:val="10"/>
                <w:szCs w:val="10"/>
                <w:lang w:eastAsia="en-US"/>
              </w:rPr>
            </w:pPr>
            <w:bookmarkStart w:id="0" w:name="_Hlk519260950"/>
          </w:p>
          <w:p w14:paraId="1266050E" w14:textId="77777777" w:rsidR="00B424C9" w:rsidRPr="00B548D6" w:rsidRDefault="00B424C9" w:rsidP="00CB250C">
            <w:pPr>
              <w:rPr>
                <w:rFonts w:eastAsia="Arial" w:cs="Calibri"/>
                <w:b/>
                <w:bCs/>
                <w:szCs w:val="20"/>
                <w:lang w:eastAsia="en-US"/>
              </w:rPr>
            </w:pPr>
            <w:r>
              <w:rPr>
                <w:rFonts w:eastAsia="Arial" w:cs="Calibri"/>
                <w:b/>
                <w:bCs/>
                <w:szCs w:val="20"/>
                <w:lang w:eastAsia="en-US"/>
              </w:rPr>
              <w:t>Auteur</w:t>
            </w:r>
          </w:p>
          <w:p w14:paraId="6EDC9EC2" w14:textId="77777777" w:rsidR="00B424C9" w:rsidRDefault="00B424C9" w:rsidP="00CB250C">
            <w:pPr>
              <w:rPr>
                <w:rFonts w:eastAsia="Arial" w:cs="Calibri"/>
                <w:bCs/>
                <w:szCs w:val="20"/>
                <w:lang w:eastAsia="en-US"/>
              </w:rPr>
            </w:pPr>
            <w:proofErr w:type="spellStart"/>
            <w:r w:rsidRPr="0066530A">
              <w:rPr>
                <w:rFonts w:eastAsia="Arial" w:cs="Calibri"/>
                <w:bCs/>
                <w:szCs w:val="20"/>
                <w:lang w:eastAsia="en-US"/>
              </w:rPr>
              <w:t>Xxx</w:t>
            </w:r>
            <w:proofErr w:type="spellEnd"/>
          </w:p>
          <w:p w14:paraId="20C36CEB" w14:textId="4993C1CF" w:rsidR="00B424C9" w:rsidRDefault="00B424C9" w:rsidP="00CB250C">
            <w:pPr>
              <w:rPr>
                <w:rFonts w:eastAsia="Arial" w:cs="Calibri"/>
                <w:lang w:eastAsia="en-US"/>
              </w:rPr>
            </w:pPr>
            <w:r w:rsidRPr="00A842F1">
              <w:rPr>
                <w:rFonts w:eastAsia="Arial" w:cs="Calibri"/>
                <w:b/>
                <w:bCs/>
                <w:szCs w:val="20"/>
                <w:lang w:eastAsia="en-US"/>
              </w:rPr>
              <w:br/>
            </w:r>
            <w:r w:rsidR="00CC06D5">
              <w:rPr>
                <w:b/>
                <w:bCs/>
              </w:rPr>
              <w:t>Welke c</w:t>
            </w:r>
            <w:r w:rsidRPr="00A842F1">
              <w:rPr>
                <w:b/>
                <w:bCs/>
              </w:rPr>
              <w:t xml:space="preserve">ollega </w:t>
            </w:r>
            <w:r w:rsidR="00CC06D5">
              <w:rPr>
                <w:b/>
                <w:bCs/>
              </w:rPr>
              <w:t>wordt betrokken?</w:t>
            </w:r>
            <w:r>
              <w:br/>
            </w:r>
            <w:r w:rsidRPr="00A842F1">
              <w:rPr>
                <w:rFonts w:eastAsia="Arial" w:cs="Calibri"/>
                <w:lang w:eastAsia="en-US"/>
              </w:rPr>
              <w:t>xxx</w:t>
            </w:r>
          </w:p>
          <w:p w14:paraId="3ABAF178" w14:textId="39430EFF" w:rsidR="00B424C9" w:rsidRDefault="00E97778" w:rsidP="00CB250C">
            <w:pPr>
              <w:rPr>
                <w:rFonts w:eastAsia="Arial" w:cs="Calibri"/>
                <w:szCs w:val="20"/>
                <w:lang w:eastAsia="en-US"/>
              </w:rPr>
            </w:pPr>
            <w:r w:rsidRPr="00A842F1">
              <w:rPr>
                <w:rFonts w:eastAsia="Arial" w:cs="Calibri"/>
                <w:b/>
                <w:bCs/>
                <w:szCs w:val="20"/>
                <w:lang w:eastAsia="en-US"/>
              </w:rPr>
              <w:br/>
            </w:r>
            <w:r w:rsidR="00F7304C">
              <w:rPr>
                <w:b/>
                <w:bCs/>
              </w:rPr>
              <w:t>Verzoek gedaan</w:t>
            </w:r>
            <w:r w:rsidR="00B424C9" w:rsidRPr="0066530A">
              <w:rPr>
                <w:b/>
                <w:bCs/>
              </w:rPr>
              <w:t xml:space="preserve"> door</w:t>
            </w:r>
            <w:r w:rsidR="009A005C">
              <w:rPr>
                <w:b/>
                <w:bCs/>
              </w:rPr>
              <w:t xml:space="preserve"> (</w:t>
            </w:r>
            <w:proofErr w:type="spellStart"/>
            <w:r w:rsidR="009A005C">
              <w:rPr>
                <w:b/>
                <w:bCs/>
              </w:rPr>
              <w:t>naam</w:t>
            </w:r>
            <w:r w:rsidR="00A61A25">
              <w:rPr>
                <w:b/>
                <w:bCs/>
              </w:rPr>
              <w:t>+organisatie</w:t>
            </w:r>
            <w:proofErr w:type="spellEnd"/>
            <w:r w:rsidR="00A61A25">
              <w:rPr>
                <w:b/>
                <w:bCs/>
              </w:rPr>
              <w:t>)</w:t>
            </w:r>
            <w:r w:rsidR="00B424C9">
              <w:rPr>
                <w:b/>
                <w:bCs/>
              </w:rPr>
              <w:br/>
            </w:r>
            <w:r w:rsidR="00B424C9" w:rsidRPr="0066530A">
              <w:rPr>
                <w:rFonts w:eastAsia="Arial" w:cs="Calibri"/>
                <w:szCs w:val="20"/>
                <w:lang w:eastAsia="en-US"/>
              </w:rPr>
              <w:t>xxx</w:t>
            </w:r>
          </w:p>
          <w:p w14:paraId="20709F45" w14:textId="58C42B2C" w:rsidR="00594AE2" w:rsidRDefault="00E97778" w:rsidP="00CB250C">
            <w:pPr>
              <w:rPr>
                <w:rFonts w:eastAsia="Arial" w:cs="Calibri"/>
                <w:b/>
                <w:bCs/>
                <w:szCs w:val="20"/>
                <w:lang w:eastAsia="en-US"/>
              </w:rPr>
            </w:pPr>
            <w:r w:rsidRPr="00A842F1">
              <w:rPr>
                <w:rFonts w:eastAsia="Arial" w:cs="Calibri"/>
                <w:b/>
                <w:bCs/>
                <w:szCs w:val="20"/>
                <w:lang w:eastAsia="en-US"/>
              </w:rPr>
              <w:br/>
            </w:r>
            <w:r w:rsidR="00FC7A74">
              <w:rPr>
                <w:rFonts w:eastAsia="Arial" w:cs="Calibri"/>
                <w:b/>
                <w:bCs/>
                <w:szCs w:val="20"/>
                <w:lang w:eastAsia="en-US"/>
              </w:rPr>
              <w:t>op d</w:t>
            </w:r>
            <w:r>
              <w:rPr>
                <w:rFonts w:eastAsia="Arial" w:cs="Calibri"/>
                <w:b/>
                <w:bCs/>
                <w:szCs w:val="20"/>
                <w:lang w:eastAsia="en-US"/>
              </w:rPr>
              <w:t>atum:</w:t>
            </w:r>
          </w:p>
          <w:p w14:paraId="2E0F9266" w14:textId="657E8F0E" w:rsidR="00EC54B4" w:rsidRPr="00EC54B4" w:rsidRDefault="00EC54B4" w:rsidP="00CB250C">
            <w:pPr>
              <w:rPr>
                <w:rFonts w:eastAsia="Arial" w:cs="Calibri"/>
                <w:szCs w:val="20"/>
                <w:lang w:eastAsia="en-US"/>
              </w:rPr>
            </w:pPr>
            <w:r w:rsidRPr="00EC54B4">
              <w:rPr>
                <w:rFonts w:eastAsia="Arial" w:cs="Calibri"/>
                <w:szCs w:val="20"/>
                <w:lang w:eastAsia="en-US"/>
              </w:rPr>
              <w:t>XX-XX-XXXX</w:t>
            </w:r>
          </w:p>
        </w:tc>
        <w:tc>
          <w:tcPr>
            <w:tcW w:w="4110" w:type="dxa"/>
            <w:shd w:val="clear" w:color="auto" w:fill="F3C4A6" w:themeFill="accent1" w:themeFillTint="66"/>
          </w:tcPr>
          <w:p w14:paraId="26702AF3" w14:textId="77777777" w:rsidR="00B424C9" w:rsidRPr="00A53F5B" w:rsidRDefault="00B424C9" w:rsidP="00CB250C">
            <w:pPr>
              <w:rPr>
                <w:rFonts w:eastAsia="Arial" w:cs="Calibri"/>
                <w:b/>
                <w:bCs/>
                <w:sz w:val="10"/>
                <w:szCs w:val="10"/>
                <w:lang w:eastAsia="en-US"/>
              </w:rPr>
            </w:pPr>
          </w:p>
          <w:p w14:paraId="382C623A" w14:textId="524E03CD" w:rsidR="00B424C9" w:rsidRPr="00FC7A74" w:rsidRDefault="00594AE2" w:rsidP="00CB250C">
            <w:pPr>
              <w:rPr>
                <w:rFonts w:eastAsia="Arial" w:cs="Calibri"/>
                <w:b/>
                <w:bCs/>
                <w:szCs w:val="20"/>
                <w:lang w:eastAsia="en-US"/>
              </w:rPr>
            </w:pPr>
            <w:r>
              <w:rPr>
                <w:rFonts w:eastAsia="Arial" w:cs="Calibri"/>
                <w:b/>
                <w:bCs/>
                <w:lang w:eastAsia="en-US"/>
              </w:rPr>
              <w:t>Betrokken teamlead</w:t>
            </w:r>
            <w:r>
              <w:br/>
            </w:r>
            <w:r w:rsidRPr="0066530A">
              <w:rPr>
                <w:rFonts w:eastAsia="Arial" w:cs="Calibri"/>
                <w:szCs w:val="20"/>
                <w:lang w:eastAsia="en-US"/>
              </w:rPr>
              <w:t>xxx</w:t>
            </w:r>
            <w:r w:rsidRPr="00B548D6">
              <w:rPr>
                <w:rFonts w:eastAsia="Arial" w:cs="Calibri"/>
                <w:b/>
                <w:bCs/>
                <w:szCs w:val="20"/>
                <w:lang w:eastAsia="en-US"/>
              </w:rPr>
              <w:br/>
            </w:r>
            <w:r>
              <w:br/>
            </w:r>
            <w:r w:rsidR="00FC7A74" w:rsidRPr="00FC7A74">
              <w:rPr>
                <w:rFonts w:eastAsia="Arial" w:cs="Calibri"/>
                <w:b/>
                <w:bCs/>
                <w:szCs w:val="20"/>
                <w:lang w:eastAsia="en-US"/>
              </w:rPr>
              <w:t>Registratiedatum</w:t>
            </w:r>
          </w:p>
          <w:p w14:paraId="19C11C85" w14:textId="7E547E91" w:rsidR="00B424C9" w:rsidRPr="00952616" w:rsidRDefault="00FC7A74" w:rsidP="00CB250C">
            <w:pPr>
              <w:tabs>
                <w:tab w:val="left" w:pos="254"/>
              </w:tabs>
              <w:rPr>
                <w:rFonts w:eastAsia="Arial" w:cs="Calibri"/>
                <w:iCs/>
                <w:szCs w:val="20"/>
                <w:lang w:eastAsia="en-US"/>
              </w:rPr>
            </w:pPr>
            <w:r w:rsidRPr="00EC54B4">
              <w:rPr>
                <w:rFonts w:eastAsia="Arial" w:cs="Calibri"/>
                <w:szCs w:val="20"/>
                <w:lang w:eastAsia="en-US"/>
              </w:rPr>
              <w:t>XX-XX-XXXX</w:t>
            </w:r>
          </w:p>
          <w:p w14:paraId="206FDECE" w14:textId="77777777" w:rsidR="00B424C9" w:rsidRPr="00952616" w:rsidRDefault="00B424C9" w:rsidP="00CB250C">
            <w:pPr>
              <w:tabs>
                <w:tab w:val="left" w:pos="254"/>
              </w:tabs>
              <w:rPr>
                <w:rFonts w:eastAsia="Arial" w:cs="Calibri"/>
                <w:iCs/>
                <w:szCs w:val="20"/>
                <w:lang w:eastAsia="en-US"/>
              </w:rPr>
            </w:pPr>
          </w:p>
          <w:p w14:paraId="7EC3390F" w14:textId="1AFAB1EE" w:rsidR="00B424C9" w:rsidRPr="002D7FDF" w:rsidRDefault="00B424C9" w:rsidP="00CB250C">
            <w:pPr>
              <w:tabs>
                <w:tab w:val="left" w:pos="254"/>
              </w:tabs>
              <w:rPr>
                <w:rFonts w:eastAsia="Arial" w:cs="Calibri"/>
                <w:b/>
                <w:bCs/>
                <w:iCs/>
                <w:szCs w:val="20"/>
                <w:lang w:eastAsia="en-US"/>
              </w:rPr>
            </w:pPr>
            <w:r w:rsidRPr="002D7FDF">
              <w:rPr>
                <w:rFonts w:eastAsia="Arial" w:cs="Calibri"/>
                <w:b/>
                <w:bCs/>
                <w:iCs/>
                <w:szCs w:val="20"/>
                <w:lang w:eastAsia="en-US"/>
              </w:rPr>
              <w:t>Besluit</w:t>
            </w:r>
            <w:r>
              <w:rPr>
                <w:rFonts w:eastAsia="Arial" w:cs="Calibri"/>
                <w:b/>
                <w:bCs/>
                <w:iCs/>
                <w:szCs w:val="20"/>
                <w:lang w:eastAsia="en-US"/>
              </w:rPr>
              <w:t xml:space="preserve"> door </w:t>
            </w:r>
            <w:r w:rsidR="00E33B6D">
              <w:rPr>
                <w:rFonts w:eastAsia="Arial" w:cs="Calibri"/>
                <w:b/>
                <w:bCs/>
                <w:iCs/>
                <w:szCs w:val="20"/>
                <w:lang w:eastAsia="en-US"/>
              </w:rPr>
              <w:t>management overleg</w:t>
            </w:r>
          </w:p>
          <w:p w14:paraId="2270E571" w14:textId="3F45258C" w:rsidR="002A6616" w:rsidRPr="00B548D6" w:rsidRDefault="0096571E" w:rsidP="002A6616">
            <w:pPr>
              <w:tabs>
                <w:tab w:val="left" w:pos="254"/>
              </w:tabs>
              <w:rPr>
                <w:rFonts w:eastAsia="Arial" w:cs="Calibri"/>
                <w:lang w:eastAsia="en-US"/>
              </w:rPr>
            </w:pPr>
            <w:sdt>
              <w:sdtPr>
                <w:id w:val="14508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24C9">
              <w:rPr>
                <w:rFonts w:eastAsia="Arial" w:cs="Calibri"/>
                <w:lang w:eastAsia="en-US"/>
              </w:rPr>
              <w:tab/>
            </w:r>
            <w:r w:rsidR="00952616">
              <w:rPr>
                <w:rFonts w:eastAsia="Arial" w:cs="Calibri"/>
                <w:lang w:eastAsia="en-US"/>
              </w:rPr>
              <w:t>startnotitie wordt geschreven</w:t>
            </w:r>
          </w:p>
          <w:p w14:paraId="5CAB6672" w14:textId="3BD32246" w:rsidR="00DB6014" w:rsidRDefault="0096571E" w:rsidP="00DB6014">
            <w:pPr>
              <w:tabs>
                <w:tab w:val="left" w:pos="254"/>
              </w:tabs>
              <w:rPr>
                <w:rFonts w:eastAsia="Arial" w:cs="Calibri"/>
                <w:lang w:eastAsia="en-US"/>
              </w:rPr>
            </w:pPr>
            <w:sdt>
              <w:sdtPr>
                <w:id w:val="126025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39F1">
              <w:rPr>
                <w:rFonts w:eastAsia="Arial" w:cs="Calibri"/>
                <w:lang w:eastAsia="en-US"/>
              </w:rPr>
              <w:tab/>
              <w:t>startnotitie wordt niet geschreven</w:t>
            </w:r>
          </w:p>
          <w:p w14:paraId="3685FE87" w14:textId="77777777" w:rsidR="00DB6014" w:rsidRPr="00B548D6" w:rsidRDefault="0096571E" w:rsidP="00DB6014">
            <w:pPr>
              <w:tabs>
                <w:tab w:val="left" w:pos="254"/>
              </w:tabs>
              <w:ind w:left="254"/>
              <w:rPr>
                <w:rFonts w:eastAsia="Arial" w:cs="Calibri"/>
                <w:lang w:eastAsia="en-US"/>
              </w:rPr>
            </w:pPr>
            <w:sdt>
              <w:sdtPr>
                <w:id w:val="-12807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0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6014">
              <w:rPr>
                <w:rFonts w:eastAsia="Arial" w:cs="Calibri"/>
                <w:lang w:eastAsia="en-US"/>
              </w:rPr>
              <w:tab/>
              <w:t>Indiener is ingelicht</w:t>
            </w:r>
          </w:p>
          <w:p w14:paraId="492F9A41" w14:textId="77777777" w:rsidR="00B424C9" w:rsidRPr="00B548D6" w:rsidRDefault="00B424C9" w:rsidP="00594AE2">
            <w:pPr>
              <w:tabs>
                <w:tab w:val="left" w:pos="254"/>
              </w:tabs>
              <w:rPr>
                <w:rFonts w:eastAsia="Arial" w:cs="Calibri"/>
                <w:szCs w:val="20"/>
                <w:lang w:eastAsia="en-US"/>
              </w:rPr>
            </w:pPr>
          </w:p>
        </w:tc>
      </w:tr>
    </w:tbl>
    <w:bookmarkEnd w:id="0"/>
    <w:p w14:paraId="5B8A0DDB" w14:textId="77777777" w:rsidR="00B424C9" w:rsidRDefault="00B424C9" w:rsidP="00B424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EAB95" wp14:editId="31C94E51">
                <wp:simplePos x="0" y="0"/>
                <wp:positionH relativeFrom="margin">
                  <wp:align>left</wp:align>
                </wp:positionH>
                <wp:positionV relativeFrom="paragraph">
                  <wp:posOffset>314974</wp:posOffset>
                </wp:positionV>
                <wp:extent cx="5787958" cy="3803015"/>
                <wp:effectExtent l="0" t="0" r="2286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958" cy="3803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C0FF2" w14:textId="77777777" w:rsidR="00B424C9" w:rsidRPr="00C50F1F" w:rsidRDefault="00B424C9" w:rsidP="00B424C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Aanwijzing voor invulling van dit document</w:t>
                            </w:r>
                          </w:p>
                          <w:p w14:paraId="441CAB6D" w14:textId="193C2B60" w:rsidR="00B424C9" w:rsidRPr="000A5E5F" w:rsidRDefault="00F71F28" w:rsidP="00B424C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Het </w:t>
                            </w:r>
                            <w:r w:rsidR="007640E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‘V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erzoek</w:t>
                            </w:r>
                            <w:r w:rsidR="007640E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is een eerste formele stap </w:t>
                            </w:r>
                            <w:r w:rsidR="003C3D0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 het QA proces veldverkenning</w:t>
                            </w:r>
                            <w:r w:rsidR="000C3DE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3C3D0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Dit verzoek heeft tot doel</w:t>
                            </w:r>
                            <w:r w:rsidR="005840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BD1A9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initiële</w:t>
                            </w:r>
                            <w:r w:rsidR="005840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achtergrond van het verzoek te delen met het management overleg</w:t>
                            </w:r>
                            <w:r w:rsidR="00EC5FA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4F776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Het document draagt bij aan het kunnen nemen van een</w:t>
                            </w:r>
                            <w:r w:rsidR="00B424C9" w:rsidRPr="000A5E5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besluit tot </w:t>
                            </w:r>
                            <w:r w:rsidR="00EC5FA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het schrijven van een startnotitie</w:t>
                            </w:r>
                            <w:r w:rsidR="00B424C9" w:rsidRPr="000A5E5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4402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Hou</w:t>
                            </w:r>
                            <w:r w:rsidR="00BD1A9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  <w:r w:rsidR="004402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het verzoek beknopt </w:t>
                            </w:r>
                            <w:r w:rsidR="007241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en ‘</w:t>
                            </w:r>
                            <w:proofErr w:type="spellStart"/>
                            <w:r w:rsidR="007241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="007241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241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="007241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point’, beperk je tot 1 pagina na het voorblad</w:t>
                            </w:r>
                            <w:r w:rsidR="00B424C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E95FD3" w14:textId="77777777" w:rsidR="00B424C9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0DD25C" w14:textId="228BAE1D" w:rsidR="00B424C9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Op het voorblad worden de algemene gegevens van </w:t>
                            </w:r>
                            <w:r w:rsidR="007241D9">
                              <w:rPr>
                                <w:sz w:val="18"/>
                                <w:szCs w:val="18"/>
                              </w:rPr>
                              <w:t>het verzoek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 genoteerd en valt op te maken wat de status is, of er een besluit is genomen en wat dit besluit is.</w:t>
                            </w:r>
                          </w:p>
                          <w:p w14:paraId="5809E096" w14:textId="77777777" w:rsidR="00E1614C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Alle </w:t>
                            </w:r>
                            <w:r w:rsidR="00C62AE6">
                              <w:rPr>
                                <w:sz w:val="18"/>
                                <w:szCs w:val="18"/>
                              </w:rPr>
                              <w:t xml:space="preserve">verzoeken 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worden bewaard op een centrale plek </w:t>
                            </w:r>
                            <w:r w:rsidR="00D2588B">
                              <w:rPr>
                                <w:sz w:val="18"/>
                                <w:szCs w:val="18"/>
                              </w:rPr>
                              <w:t>&lt;</w:t>
                            </w:r>
                            <w:r w:rsidR="00D2588B" w:rsidRPr="00032085">
                              <w:rPr>
                                <w:sz w:val="18"/>
                                <w:szCs w:val="18"/>
                              </w:rPr>
                              <w:t>Nictiz\Advies &amp; Innovatie-QA-proces\</w:t>
                            </w:r>
                            <w:r w:rsidR="00D2588B">
                              <w:rPr>
                                <w:sz w:val="18"/>
                                <w:szCs w:val="18"/>
                              </w:rPr>
                              <w:t>verzoeken&gt;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 en zijn voor alle collega’s van Nictiz in te zien. </w:t>
                            </w:r>
                          </w:p>
                          <w:p w14:paraId="402EAB0D" w14:textId="77777777" w:rsidR="00E1614C" w:rsidRDefault="00E1614C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1F95BD" w14:textId="0DF9B8AE" w:rsidR="00B424C9" w:rsidRPr="00C50F1F" w:rsidRDefault="001C08B8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Als een document status 1 of 2 heeft bereikt wordt er een PDF van gemaakt en opgeslagen. 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De naamgeving voor </w:t>
                            </w:r>
                            <w:r w:rsidR="001E378A">
                              <w:rPr>
                                <w:sz w:val="18"/>
                                <w:szCs w:val="18"/>
                              </w:rPr>
                              <w:t>verzoeken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 is als volgt:</w:t>
                            </w:r>
                            <w:r w:rsidR="00D85B5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24C9" w:rsidRPr="00C50F1F">
                              <w:rPr>
                                <w:sz w:val="18"/>
                                <w:szCs w:val="18"/>
                              </w:rPr>
                              <w:t>&lt;jaartal&gt;&lt;maand&gt;</w:t>
                            </w:r>
                            <w:proofErr w:type="spellStart"/>
                            <w:r w:rsidR="001E378A">
                              <w:rPr>
                                <w:sz w:val="18"/>
                                <w:szCs w:val="18"/>
                              </w:rPr>
                              <w:t>vz</w:t>
                            </w:r>
                            <w:proofErr w:type="spellEnd"/>
                            <w:r w:rsidR="001E378A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B424C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24C9" w:rsidRPr="00C50F1F">
                              <w:rPr>
                                <w:sz w:val="18"/>
                                <w:szCs w:val="18"/>
                              </w:rPr>
                              <w:t>&lt;onderwerp&gt;</w:t>
                            </w:r>
                            <w:r w:rsidR="001E378A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B424C9" w:rsidRPr="00C50F1F">
                              <w:rPr>
                                <w:sz w:val="18"/>
                                <w:szCs w:val="18"/>
                              </w:rPr>
                              <w:t>v&lt;versienummer&gt;</w:t>
                            </w:r>
                            <w:r w:rsidR="001E378A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B424C9" w:rsidRPr="00C50F1F">
                              <w:rPr>
                                <w:sz w:val="18"/>
                                <w:szCs w:val="18"/>
                              </w:rPr>
                              <w:t>st&lt;status&gt;</w:t>
                            </w:r>
                          </w:p>
                          <w:p w14:paraId="79C074FC" w14:textId="77777777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54D52A" w14:textId="77777777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sz w:val="18"/>
                                <w:szCs w:val="18"/>
                              </w:rPr>
                              <w:t>Waarbij voor de status de volgende waardes mogelijk zijn:</w:t>
                            </w:r>
                          </w:p>
                          <w:p w14:paraId="3C82A292" w14:textId="77777777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sz w:val="18"/>
                                <w:szCs w:val="18"/>
                              </w:rPr>
                              <w:t>0= er wordt aan het document gewerkt</w:t>
                            </w:r>
                          </w:p>
                          <w:p w14:paraId="093A6847" w14:textId="1169A2E5" w:rsidR="00B424C9" w:rsidRPr="00C50F1F" w:rsidRDefault="00160ADA" w:rsidP="00B424C9">
                            <w:pPr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>1</w:t>
                            </w:r>
                            <w:r w:rsidR="00B424C9" w:rsidRPr="00C50F1F"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 xml:space="preserve">= verzoek tot </w:t>
                            </w:r>
                            <w:r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>schrijven startnotitie</w:t>
                            </w:r>
                            <w:r w:rsidR="00B424C9" w:rsidRPr="00C50F1F"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 xml:space="preserve"> is goedgekeurd</w:t>
                            </w:r>
                          </w:p>
                          <w:p w14:paraId="20BF105C" w14:textId="72D225C5" w:rsidR="00B424C9" w:rsidRPr="00C50F1F" w:rsidRDefault="00160ADA" w:rsidP="00B424C9">
                            <w:pPr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>2</w:t>
                            </w:r>
                            <w:r w:rsidR="00B424C9" w:rsidRPr="00C50F1F"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 xml:space="preserve">= verzoek tot </w:t>
                            </w:r>
                            <w:r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>schrijven startnotitie</w:t>
                            </w:r>
                            <w:r w:rsidRPr="00C50F1F"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="00B424C9" w:rsidRPr="00C50F1F">
                              <w:rPr>
                                <w:rFonts w:eastAsia="Arial" w:cs="Calibri"/>
                                <w:iCs/>
                                <w:sz w:val="18"/>
                                <w:szCs w:val="18"/>
                                <w:lang w:eastAsia="en-US"/>
                              </w:rPr>
                              <w:t>is afgewezen</w:t>
                            </w:r>
                          </w:p>
                          <w:p w14:paraId="5CE36579" w14:textId="77777777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B8BACF" w14:textId="5C2C2B02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Bijvoorbeeld: 202103 </w:t>
                            </w:r>
                            <w:r w:rsidR="001E378A">
                              <w:rPr>
                                <w:sz w:val="18"/>
                                <w:szCs w:val="18"/>
                              </w:rPr>
                              <w:t>vz_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>Releasebeleid</w:t>
                            </w:r>
                            <w:r w:rsidR="00F80D7B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F80D7B">
                              <w:rPr>
                                <w:sz w:val="18"/>
                                <w:szCs w:val="18"/>
                              </w:rPr>
                              <w:t>1_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>st</w:t>
                            </w:r>
                            <w:r w:rsidR="00F80D7B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>.doc</w:t>
                            </w:r>
                          </w:p>
                          <w:p w14:paraId="3BE36799" w14:textId="77777777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0A2E9A" w14:textId="77777777" w:rsidR="00B424C9" w:rsidRPr="00C50F1F" w:rsidRDefault="00B424C9" w:rsidP="00B424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0F1F">
                              <w:rPr>
                                <w:sz w:val="18"/>
                                <w:szCs w:val="18"/>
                              </w:rPr>
                              <w:t>Dit blok met aanwijzingen en de cursief gedrukte aanwijzingen onder de kopjes mogen verwijderd worden in de versie die ter goedkeuring word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C50F1F">
                              <w:rPr>
                                <w:sz w:val="18"/>
                                <w:szCs w:val="18"/>
                              </w:rPr>
                              <w:t xml:space="preserve"> voorgelegd.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BEAB9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4.8pt;width:455.75pt;height:299.4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" fillcolor="#f9e1d2 [660]">
                <v:fill opacity="32896f"/>
                <v:textbox style="mso-fit-shape-to-text:t" inset="2mm,,2mm">
                  <w:txbxContent>
                    <w:p w14:paraId="7E9C0FF2" w14:textId="77777777" w:rsidR="00B424C9" w:rsidRPr="00C50F1F" w:rsidRDefault="00B424C9" w:rsidP="00B424C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50F1F">
                        <w:rPr>
                          <w:b/>
                          <w:bCs/>
                          <w:sz w:val="18"/>
                          <w:szCs w:val="18"/>
                        </w:rPr>
                        <w:t>Aanwijzing voor invulling van dit document</w:t>
                      </w:r>
                    </w:p>
                    <w:p w14:paraId="441CAB6D" w14:textId="193C2B60" w:rsidR="00B424C9" w:rsidRPr="000A5E5F" w:rsidRDefault="00F71F28" w:rsidP="00B424C9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Het </w:t>
                      </w:r>
                      <w:r w:rsidR="007640E5">
                        <w:rPr>
                          <w:i/>
                          <w:iCs/>
                          <w:sz w:val="18"/>
                          <w:szCs w:val="18"/>
                        </w:rPr>
                        <w:t>‘V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erzoek</w:t>
                      </w:r>
                      <w:r w:rsidR="007640E5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’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is een eerste formele stap </w:t>
                      </w:r>
                      <w:r w:rsidR="003C3D0D">
                        <w:rPr>
                          <w:i/>
                          <w:iCs/>
                          <w:sz w:val="18"/>
                          <w:szCs w:val="18"/>
                        </w:rPr>
                        <w:t>in het QA proces veldverkenning</w:t>
                      </w:r>
                      <w:r w:rsidR="000C3DEC">
                        <w:rPr>
                          <w:i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="003C3D0D">
                        <w:rPr>
                          <w:i/>
                          <w:iCs/>
                          <w:sz w:val="18"/>
                          <w:szCs w:val="18"/>
                        </w:rPr>
                        <w:t>Dit verzoek heeft tot doel</w:t>
                      </w:r>
                      <w:r w:rsidR="005840A1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de </w:t>
                      </w:r>
                      <w:r w:rsidR="00BD1A9D">
                        <w:rPr>
                          <w:i/>
                          <w:iCs/>
                          <w:sz w:val="18"/>
                          <w:szCs w:val="18"/>
                        </w:rPr>
                        <w:t>initiële</w:t>
                      </w:r>
                      <w:r w:rsidR="005840A1">
                        <w:rPr>
                          <w:i/>
                          <w:iCs/>
                          <w:sz w:val="18"/>
                          <w:szCs w:val="18"/>
                        </w:rPr>
                        <w:t xml:space="preserve"> achtergrond van het verzoek te delen met het management overleg</w:t>
                      </w:r>
                      <w:r w:rsidR="00EC5FA7">
                        <w:rPr>
                          <w:i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="004F7760">
                        <w:rPr>
                          <w:i/>
                          <w:iCs/>
                          <w:sz w:val="18"/>
                          <w:szCs w:val="18"/>
                        </w:rPr>
                        <w:t>Het document draagt bij aan het kunnen nemen van een</w:t>
                      </w:r>
                      <w:r w:rsidR="00B424C9" w:rsidRPr="000A5E5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besluit tot </w:t>
                      </w:r>
                      <w:r w:rsidR="00EC5FA7">
                        <w:rPr>
                          <w:i/>
                          <w:iCs/>
                          <w:sz w:val="18"/>
                          <w:szCs w:val="18"/>
                        </w:rPr>
                        <w:t>het schrijven van een startnotitie</w:t>
                      </w:r>
                      <w:r w:rsidR="00B424C9" w:rsidRPr="000A5E5F">
                        <w:rPr>
                          <w:i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="004402AC">
                        <w:rPr>
                          <w:i/>
                          <w:iCs/>
                          <w:sz w:val="18"/>
                          <w:szCs w:val="18"/>
                        </w:rPr>
                        <w:t>Hou</w:t>
                      </w:r>
                      <w:r w:rsidR="00BD1A9D">
                        <w:rPr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 w:rsidR="004402AC">
                        <w:rPr>
                          <w:i/>
                          <w:iCs/>
                          <w:sz w:val="18"/>
                          <w:szCs w:val="18"/>
                        </w:rPr>
                        <w:t xml:space="preserve"> het verzoek beknopt </w:t>
                      </w:r>
                      <w:r w:rsidR="007241D9">
                        <w:rPr>
                          <w:i/>
                          <w:iCs/>
                          <w:sz w:val="18"/>
                          <w:szCs w:val="18"/>
                        </w:rPr>
                        <w:t>en ‘</w:t>
                      </w:r>
                      <w:proofErr w:type="spellStart"/>
                      <w:r w:rsidR="007241D9">
                        <w:rPr>
                          <w:i/>
                          <w:iCs/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="007241D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241D9">
                        <w:rPr>
                          <w:i/>
                          <w:iCs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="007241D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point’, beperk je tot 1 pagina na het voorblad</w:t>
                      </w:r>
                      <w:r w:rsidR="00B424C9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1AE95FD3" w14:textId="77777777" w:rsidR="00B424C9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0DD25C" w14:textId="228BAE1D" w:rsidR="00B424C9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  <w:r w:rsidRPr="00C50F1F">
                        <w:rPr>
                          <w:sz w:val="18"/>
                          <w:szCs w:val="18"/>
                        </w:rPr>
                        <w:t xml:space="preserve">Op het voorblad worden de algemene gegevens van </w:t>
                      </w:r>
                      <w:r w:rsidR="007241D9">
                        <w:rPr>
                          <w:sz w:val="18"/>
                          <w:szCs w:val="18"/>
                        </w:rPr>
                        <w:t>het verzoek</w:t>
                      </w:r>
                      <w:r w:rsidRPr="00C50F1F">
                        <w:rPr>
                          <w:sz w:val="18"/>
                          <w:szCs w:val="18"/>
                        </w:rPr>
                        <w:t xml:space="preserve"> genoteerd en valt op te maken wat de status is, of er een besluit is genomen en wat dit besluit is.</w:t>
                      </w:r>
                    </w:p>
                    <w:p w14:paraId="5809E096" w14:textId="77777777" w:rsidR="00E1614C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  <w:r w:rsidRPr="00C50F1F">
                        <w:rPr>
                          <w:sz w:val="18"/>
                          <w:szCs w:val="18"/>
                        </w:rPr>
                        <w:t xml:space="preserve">Alle </w:t>
                      </w:r>
                      <w:r w:rsidR="00C62AE6">
                        <w:rPr>
                          <w:sz w:val="18"/>
                          <w:szCs w:val="18"/>
                        </w:rPr>
                        <w:t xml:space="preserve">verzoeken </w:t>
                      </w:r>
                      <w:r w:rsidRPr="00C50F1F">
                        <w:rPr>
                          <w:sz w:val="18"/>
                          <w:szCs w:val="18"/>
                        </w:rPr>
                        <w:t xml:space="preserve">worden bewaard op een centrale plek </w:t>
                      </w:r>
                      <w:r w:rsidR="00D2588B">
                        <w:rPr>
                          <w:sz w:val="18"/>
                          <w:szCs w:val="18"/>
                        </w:rPr>
                        <w:t>&lt;</w:t>
                      </w:r>
                      <w:r w:rsidR="00D2588B" w:rsidRPr="00032085">
                        <w:rPr>
                          <w:sz w:val="18"/>
                          <w:szCs w:val="18"/>
                        </w:rPr>
                        <w:t>Nictiz\Advies &amp; Innovatie-QA-proces\</w:t>
                      </w:r>
                      <w:r w:rsidR="00D2588B">
                        <w:rPr>
                          <w:sz w:val="18"/>
                          <w:szCs w:val="18"/>
                        </w:rPr>
                        <w:t>verzoeken&gt;</w:t>
                      </w:r>
                      <w:r w:rsidRPr="00C50F1F">
                        <w:rPr>
                          <w:sz w:val="18"/>
                          <w:szCs w:val="18"/>
                        </w:rPr>
                        <w:t xml:space="preserve"> en zijn voor alle collega’s van Nictiz in te zien. </w:t>
                      </w:r>
                    </w:p>
                    <w:p w14:paraId="402EAB0D" w14:textId="77777777" w:rsidR="00E1614C" w:rsidRDefault="00E1614C" w:rsidP="00B424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1F95BD" w14:textId="0DF9B8AE" w:rsidR="00B424C9" w:rsidRPr="00C50F1F" w:rsidRDefault="001C08B8" w:rsidP="00B424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Als een document status 1 of 2 heeft bereikt wordt er een PDF van gemaakt en opgeslagen. </w:t>
                      </w:r>
                      <w:r w:rsidRPr="00C50F1F">
                        <w:rPr>
                          <w:sz w:val="18"/>
                          <w:szCs w:val="18"/>
                        </w:rPr>
                        <w:t xml:space="preserve">De naamgeving voor </w:t>
                      </w:r>
                      <w:r w:rsidR="001E378A">
                        <w:rPr>
                          <w:sz w:val="18"/>
                          <w:szCs w:val="18"/>
                        </w:rPr>
                        <w:t>verzoeken</w:t>
                      </w:r>
                      <w:r w:rsidRPr="00C50F1F">
                        <w:rPr>
                          <w:sz w:val="18"/>
                          <w:szCs w:val="18"/>
                        </w:rPr>
                        <w:t xml:space="preserve"> is als volgt:</w:t>
                      </w:r>
                      <w:r w:rsidR="00D85B5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24C9" w:rsidRPr="00C50F1F">
                        <w:rPr>
                          <w:sz w:val="18"/>
                          <w:szCs w:val="18"/>
                        </w:rPr>
                        <w:t>&lt;jaartal&gt;&lt;maand&gt;</w:t>
                      </w:r>
                      <w:proofErr w:type="spellStart"/>
                      <w:r w:rsidR="001E378A">
                        <w:rPr>
                          <w:sz w:val="18"/>
                          <w:szCs w:val="18"/>
                        </w:rPr>
                        <w:t>vz</w:t>
                      </w:r>
                      <w:proofErr w:type="spellEnd"/>
                      <w:r w:rsidR="001E378A">
                        <w:rPr>
                          <w:sz w:val="18"/>
                          <w:szCs w:val="18"/>
                        </w:rPr>
                        <w:t>_</w:t>
                      </w:r>
                      <w:r w:rsidR="00B424C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24C9" w:rsidRPr="00C50F1F">
                        <w:rPr>
                          <w:sz w:val="18"/>
                          <w:szCs w:val="18"/>
                        </w:rPr>
                        <w:t>&lt;onderwerp&gt;</w:t>
                      </w:r>
                      <w:r w:rsidR="001E378A">
                        <w:rPr>
                          <w:sz w:val="18"/>
                          <w:szCs w:val="18"/>
                        </w:rPr>
                        <w:t>_</w:t>
                      </w:r>
                      <w:r w:rsidR="00B424C9" w:rsidRPr="00C50F1F">
                        <w:rPr>
                          <w:sz w:val="18"/>
                          <w:szCs w:val="18"/>
                        </w:rPr>
                        <w:t>v&lt;versienummer&gt;</w:t>
                      </w:r>
                      <w:r w:rsidR="001E378A">
                        <w:rPr>
                          <w:sz w:val="18"/>
                          <w:szCs w:val="18"/>
                        </w:rPr>
                        <w:t>_</w:t>
                      </w:r>
                      <w:r w:rsidR="00B424C9" w:rsidRPr="00C50F1F">
                        <w:rPr>
                          <w:sz w:val="18"/>
                          <w:szCs w:val="18"/>
                        </w:rPr>
                        <w:t>st&lt;status&gt;</w:t>
                      </w:r>
                    </w:p>
                    <w:p w14:paraId="79C074FC" w14:textId="77777777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54D52A" w14:textId="77777777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  <w:r w:rsidRPr="00C50F1F">
                        <w:rPr>
                          <w:sz w:val="18"/>
                          <w:szCs w:val="18"/>
                        </w:rPr>
                        <w:t>Waarbij voor de status de volgende waardes mogelijk zijn:</w:t>
                      </w:r>
                    </w:p>
                    <w:p w14:paraId="3C82A292" w14:textId="77777777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  <w:r w:rsidRPr="00C50F1F">
                        <w:rPr>
                          <w:sz w:val="18"/>
                          <w:szCs w:val="18"/>
                        </w:rPr>
                        <w:t>0= er wordt aan het document gewerkt</w:t>
                      </w:r>
                    </w:p>
                    <w:p w14:paraId="093A6847" w14:textId="1169A2E5" w:rsidR="00B424C9" w:rsidRPr="00C50F1F" w:rsidRDefault="00160ADA" w:rsidP="00B424C9">
                      <w:pPr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>1</w:t>
                      </w:r>
                      <w:r w:rsidR="00B424C9" w:rsidRPr="00C50F1F"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 xml:space="preserve">= verzoek tot </w:t>
                      </w:r>
                      <w:r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>schrijven startnotitie</w:t>
                      </w:r>
                      <w:r w:rsidR="00B424C9" w:rsidRPr="00C50F1F"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 xml:space="preserve"> is goedgekeurd</w:t>
                      </w:r>
                    </w:p>
                    <w:p w14:paraId="20BF105C" w14:textId="72D225C5" w:rsidR="00B424C9" w:rsidRPr="00C50F1F" w:rsidRDefault="00160ADA" w:rsidP="00B424C9">
                      <w:pPr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>2</w:t>
                      </w:r>
                      <w:r w:rsidR="00B424C9" w:rsidRPr="00C50F1F"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 xml:space="preserve">= verzoek tot </w:t>
                      </w:r>
                      <w:r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>schrijven startnotitie</w:t>
                      </w:r>
                      <w:r w:rsidRPr="00C50F1F"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="00B424C9" w:rsidRPr="00C50F1F">
                        <w:rPr>
                          <w:rFonts w:eastAsia="Arial" w:cs="Calibri"/>
                          <w:iCs/>
                          <w:sz w:val="18"/>
                          <w:szCs w:val="18"/>
                          <w:lang w:eastAsia="en-US"/>
                        </w:rPr>
                        <w:t>is afgewezen</w:t>
                      </w:r>
                    </w:p>
                    <w:p w14:paraId="5CE36579" w14:textId="77777777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B8BACF" w14:textId="5C2C2B02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  <w:r w:rsidRPr="00C50F1F">
                        <w:rPr>
                          <w:sz w:val="18"/>
                          <w:szCs w:val="18"/>
                        </w:rPr>
                        <w:t xml:space="preserve">Bijvoorbeeld: 202103 </w:t>
                      </w:r>
                      <w:r w:rsidR="001E378A">
                        <w:rPr>
                          <w:sz w:val="18"/>
                          <w:szCs w:val="18"/>
                        </w:rPr>
                        <w:t>vz_</w:t>
                      </w:r>
                      <w:r w:rsidRPr="00C50F1F">
                        <w:rPr>
                          <w:sz w:val="18"/>
                          <w:szCs w:val="18"/>
                        </w:rPr>
                        <w:t>Releasebeleid</w:t>
                      </w:r>
                      <w:r w:rsidR="00F80D7B">
                        <w:rPr>
                          <w:sz w:val="18"/>
                          <w:szCs w:val="18"/>
                        </w:rPr>
                        <w:t>_</w:t>
                      </w:r>
                      <w:r w:rsidRPr="00C50F1F">
                        <w:rPr>
                          <w:sz w:val="18"/>
                          <w:szCs w:val="18"/>
                        </w:rPr>
                        <w:t>v</w:t>
                      </w:r>
                      <w:r w:rsidR="00F80D7B">
                        <w:rPr>
                          <w:sz w:val="18"/>
                          <w:szCs w:val="18"/>
                        </w:rPr>
                        <w:t>1_</w:t>
                      </w:r>
                      <w:r w:rsidRPr="00C50F1F">
                        <w:rPr>
                          <w:sz w:val="18"/>
                          <w:szCs w:val="18"/>
                        </w:rPr>
                        <w:t>st</w:t>
                      </w:r>
                      <w:r w:rsidR="00F80D7B">
                        <w:rPr>
                          <w:sz w:val="18"/>
                          <w:szCs w:val="18"/>
                        </w:rPr>
                        <w:t>1</w:t>
                      </w:r>
                      <w:r w:rsidRPr="00C50F1F">
                        <w:rPr>
                          <w:sz w:val="18"/>
                          <w:szCs w:val="18"/>
                        </w:rPr>
                        <w:t>.doc</w:t>
                      </w:r>
                    </w:p>
                    <w:p w14:paraId="3BE36799" w14:textId="77777777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0A2E9A" w14:textId="77777777" w:rsidR="00B424C9" w:rsidRPr="00C50F1F" w:rsidRDefault="00B424C9" w:rsidP="00B424C9">
                      <w:pPr>
                        <w:rPr>
                          <w:sz w:val="18"/>
                          <w:szCs w:val="18"/>
                        </w:rPr>
                      </w:pPr>
                      <w:r w:rsidRPr="00C50F1F">
                        <w:rPr>
                          <w:sz w:val="18"/>
                          <w:szCs w:val="18"/>
                        </w:rPr>
                        <w:t>Dit blok met aanwijzingen en de cursief gedrukte aanwijzingen onder de kopjes mogen verwijderd worden in de versie die ter goedkeuring word</w:t>
                      </w: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C50F1F">
                        <w:rPr>
                          <w:sz w:val="18"/>
                          <w:szCs w:val="18"/>
                        </w:rPr>
                        <w:t xml:space="preserve"> voorgelegd.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10E65" w14:textId="26A16497" w:rsidR="00B424C9" w:rsidRPr="00F826B7" w:rsidRDefault="00B424C9" w:rsidP="00E821A1">
      <w:pPr>
        <w:pStyle w:val="Kop1"/>
      </w:pPr>
      <w:r>
        <w:br w:type="page"/>
      </w:r>
      <w:r w:rsidR="00234FAB">
        <w:lastRenderedPageBreak/>
        <w:t>Verzoek</w:t>
      </w:r>
    </w:p>
    <w:p w14:paraId="1D88F13D" w14:textId="508215BC" w:rsidR="002B0D75" w:rsidRDefault="00BD4B25" w:rsidP="00B424C9">
      <w:pPr>
        <w:rPr>
          <w:i/>
          <w:iCs/>
        </w:rPr>
      </w:pPr>
      <w:r>
        <w:rPr>
          <w:i/>
          <w:iCs/>
        </w:rPr>
        <w:t>Beschrijf hier het verzoek, bijvoorbeeld: opstellen informatiestandaard X, onderzoeken &lt;onderwerp&gt;</w:t>
      </w:r>
    </w:p>
    <w:p w14:paraId="7A587D32" w14:textId="7EA2D5C9" w:rsidR="00AE1F70" w:rsidRDefault="00AE1F70" w:rsidP="00AE1F70">
      <w:pPr>
        <w:pStyle w:val="Kop2"/>
        <w:spacing w:before="240"/>
      </w:pPr>
      <w:r>
        <w:t>Beoogd of mogelijke opdrachtgever</w:t>
      </w:r>
    </w:p>
    <w:p w14:paraId="47F06ADE" w14:textId="33DFC2BE" w:rsidR="000E7A4E" w:rsidRPr="000E7A4E" w:rsidRDefault="000E7A4E" w:rsidP="000E7A4E">
      <w:pPr>
        <w:rPr>
          <w:i/>
          <w:iCs/>
        </w:rPr>
      </w:pPr>
      <w:r>
        <w:rPr>
          <w:i/>
          <w:iCs/>
        </w:rPr>
        <w:t>Indien bekend</w:t>
      </w:r>
    </w:p>
    <w:p w14:paraId="169BA5BB" w14:textId="77777777" w:rsidR="000E7A4E" w:rsidRDefault="000E7A4E" w:rsidP="000E7A4E">
      <w:pPr>
        <w:pStyle w:val="Kop2"/>
        <w:spacing w:before="240"/>
      </w:pPr>
      <w:r>
        <w:t>Stakeholders</w:t>
      </w:r>
    </w:p>
    <w:p w14:paraId="77BBEA40" w14:textId="696DF2AC" w:rsidR="002B0D75" w:rsidRPr="001F5D20" w:rsidRDefault="000E7A4E" w:rsidP="001F5D20">
      <w:pPr>
        <w:rPr>
          <w:i/>
          <w:iCs/>
        </w:rPr>
      </w:pPr>
      <w:r w:rsidRPr="001F5D20">
        <w:rPr>
          <w:i/>
          <w:iCs/>
        </w:rPr>
        <w:t xml:space="preserve">Beschrijf wie </w:t>
      </w:r>
      <w:r>
        <w:rPr>
          <w:i/>
          <w:iCs/>
        </w:rPr>
        <w:t>belang hebben bij dit verzoek</w:t>
      </w:r>
    </w:p>
    <w:p w14:paraId="00104D3F" w14:textId="710EE028" w:rsidR="007A7AD4" w:rsidRDefault="00FD613F" w:rsidP="00FD613F">
      <w:pPr>
        <w:pStyle w:val="Kop1"/>
      </w:pPr>
      <w:r>
        <w:t>Inschatting relevantie</w:t>
      </w:r>
      <w:r w:rsidR="00234FAB">
        <w:t xml:space="preserve"> van het verzoek</w:t>
      </w:r>
    </w:p>
    <w:p w14:paraId="39D67559" w14:textId="5D531CEB" w:rsidR="00672080" w:rsidRDefault="00672080" w:rsidP="00532FE6">
      <w:pPr>
        <w:pStyle w:val="Kop2"/>
        <w:spacing w:before="240"/>
      </w:pPr>
      <w:r>
        <w:t>Belang</w:t>
      </w:r>
    </w:p>
    <w:p w14:paraId="588947C6" w14:textId="02292E87" w:rsidR="00513D7C" w:rsidRPr="00513D7C" w:rsidRDefault="00513D7C" w:rsidP="00513D7C">
      <w:pPr>
        <w:rPr>
          <w:i/>
          <w:iCs/>
        </w:rPr>
      </w:pPr>
      <w:r>
        <w:rPr>
          <w:i/>
          <w:iCs/>
        </w:rPr>
        <w:t>Geef aan waarom het verzoek gehonoreerd moet worden</w:t>
      </w:r>
    </w:p>
    <w:p w14:paraId="3D0EC123" w14:textId="00EAADF7" w:rsidR="00672080" w:rsidRDefault="00672080" w:rsidP="00532FE6">
      <w:pPr>
        <w:pStyle w:val="Kop2"/>
        <w:spacing w:before="240"/>
      </w:pPr>
      <w:r>
        <w:t>Impact</w:t>
      </w:r>
    </w:p>
    <w:p w14:paraId="462083B2" w14:textId="15C300C4" w:rsidR="00513D7C" w:rsidRPr="00234FAB" w:rsidRDefault="00513D7C" w:rsidP="00513D7C">
      <w:pPr>
        <w:rPr>
          <w:i/>
          <w:iCs/>
        </w:rPr>
      </w:pPr>
      <w:r w:rsidRPr="00234FAB">
        <w:rPr>
          <w:i/>
          <w:iCs/>
        </w:rPr>
        <w:t xml:space="preserve">Geef aan wat </w:t>
      </w:r>
      <w:r w:rsidR="00657F5C" w:rsidRPr="00234FAB">
        <w:rPr>
          <w:i/>
          <w:iCs/>
        </w:rPr>
        <w:t xml:space="preserve">de </w:t>
      </w:r>
      <w:r w:rsidR="0031648E">
        <w:rPr>
          <w:i/>
          <w:iCs/>
        </w:rPr>
        <w:t>(</w:t>
      </w:r>
      <w:r w:rsidR="00657F5C" w:rsidRPr="00234FAB">
        <w:rPr>
          <w:i/>
          <w:iCs/>
        </w:rPr>
        <w:t>mogelijke</w:t>
      </w:r>
      <w:r w:rsidR="0031648E">
        <w:rPr>
          <w:i/>
          <w:iCs/>
        </w:rPr>
        <w:t>)</w:t>
      </w:r>
      <w:r w:rsidR="00657F5C" w:rsidRPr="00234FAB">
        <w:rPr>
          <w:i/>
          <w:iCs/>
        </w:rPr>
        <w:t xml:space="preserve"> impact</w:t>
      </w:r>
      <w:r w:rsidR="00884B7E">
        <w:rPr>
          <w:i/>
          <w:iCs/>
        </w:rPr>
        <w:t xml:space="preserve"> voor Nictiz en daarbuiten</w:t>
      </w:r>
      <w:r w:rsidR="00657F5C" w:rsidRPr="00234FAB">
        <w:rPr>
          <w:i/>
          <w:iCs/>
        </w:rPr>
        <w:t xml:space="preserve"> is als het verzoek wel en/of juist niet gehonoreerd wordt</w:t>
      </w:r>
    </w:p>
    <w:p w14:paraId="795E0827" w14:textId="77777777" w:rsidR="0031648E" w:rsidRDefault="0031648E" w:rsidP="0031648E">
      <w:pPr>
        <w:pStyle w:val="Kop2"/>
        <w:spacing w:before="240"/>
      </w:pPr>
      <w:r>
        <w:t>Prioriteit</w:t>
      </w:r>
    </w:p>
    <w:p w14:paraId="276BAC37" w14:textId="277703D5" w:rsidR="0031648E" w:rsidRPr="00672080" w:rsidRDefault="0031648E" w:rsidP="0031648E">
      <w:pPr>
        <w:rPr>
          <w:i/>
          <w:iCs/>
        </w:rPr>
      </w:pPr>
      <w:r>
        <w:rPr>
          <w:i/>
          <w:iCs/>
        </w:rPr>
        <w:t>Geef aan</w:t>
      </w:r>
      <w:r w:rsidR="00E95ABB">
        <w:rPr>
          <w:i/>
          <w:iCs/>
        </w:rPr>
        <w:t xml:space="preserve"> binnen welke termijn het ver</w:t>
      </w:r>
      <w:r>
        <w:rPr>
          <w:i/>
          <w:iCs/>
        </w:rPr>
        <w:t>zoek</w:t>
      </w:r>
      <w:r w:rsidR="00976F53">
        <w:rPr>
          <w:i/>
          <w:iCs/>
        </w:rPr>
        <w:t xml:space="preserve"> </w:t>
      </w:r>
      <w:r>
        <w:rPr>
          <w:i/>
          <w:iCs/>
        </w:rPr>
        <w:t>gehonoreerd moet worde</w:t>
      </w:r>
      <w:r w:rsidR="00976F53">
        <w:rPr>
          <w:i/>
          <w:iCs/>
        </w:rPr>
        <w:t>n en waarom</w:t>
      </w:r>
      <w:r w:rsidR="008159EA">
        <w:rPr>
          <w:i/>
          <w:iCs/>
        </w:rPr>
        <w:t>.</w:t>
      </w:r>
    </w:p>
    <w:p w14:paraId="1DCEE116" w14:textId="1F698720" w:rsidR="007522F1" w:rsidRDefault="007522F1" w:rsidP="00B424C9">
      <w:pPr>
        <w:rPr>
          <w:i/>
          <w:iCs/>
        </w:rPr>
      </w:pPr>
    </w:p>
    <w:p w14:paraId="1014CAB9" w14:textId="6F47016E" w:rsidR="00030674" w:rsidRDefault="00030674" w:rsidP="00C94740">
      <w:pPr>
        <w:pStyle w:val="Kop1"/>
      </w:pPr>
      <w:r>
        <w:t>Overig</w:t>
      </w:r>
    </w:p>
    <w:p w14:paraId="2B32C024" w14:textId="1B454D11" w:rsidR="00030674" w:rsidRDefault="00030674" w:rsidP="00D60053">
      <w:pPr>
        <w:pStyle w:val="Kop2"/>
        <w:spacing w:before="240"/>
      </w:pPr>
      <w:r w:rsidRPr="00030674">
        <w:t>Overige opmerkingen die eraan bijdragen dat een besluit over dit verzoek genomen kan worden</w:t>
      </w:r>
    </w:p>
    <w:p w14:paraId="4CAA331C" w14:textId="3877884C" w:rsidR="00D60053" w:rsidRDefault="00D60053" w:rsidP="00030674"/>
    <w:p w14:paraId="5CB49E41" w14:textId="35A5950E" w:rsidR="00D60053" w:rsidRDefault="00D60053" w:rsidP="00D60053">
      <w:pPr>
        <w:pStyle w:val="Kop2"/>
        <w:spacing w:before="240"/>
      </w:pPr>
      <w:r w:rsidRPr="00D60053">
        <w:t xml:space="preserve">Voeg </w:t>
      </w:r>
      <w:r w:rsidR="00750802">
        <w:t xml:space="preserve">(een link naar) </w:t>
      </w:r>
      <w:r w:rsidRPr="00D60053">
        <w:t>documenten toe die voor aanvullende informatie geraadpleegd kunnen worden</w:t>
      </w:r>
    </w:p>
    <w:p w14:paraId="2C5419FF" w14:textId="1A71A99F" w:rsidR="00C94740" w:rsidRPr="00C94740" w:rsidRDefault="00C94740" w:rsidP="00C94740">
      <w:pPr>
        <w:rPr>
          <w:i/>
          <w:iCs/>
        </w:rPr>
      </w:pPr>
      <w:r w:rsidRPr="00C94740">
        <w:rPr>
          <w:i/>
          <w:iCs/>
        </w:rPr>
        <w:t>Streef ernaar dat hierboven ingevulde informatie voldoende is om het verzoek te beoordelen</w:t>
      </w:r>
    </w:p>
    <w:p w14:paraId="58EE4C9F" w14:textId="48FE63E6" w:rsidR="00D60053" w:rsidRDefault="00D60053" w:rsidP="00D60053"/>
    <w:p w14:paraId="624B5D39" w14:textId="0044386A" w:rsidR="00D60053" w:rsidRDefault="00D60053" w:rsidP="00D60053"/>
    <w:p w14:paraId="5434F2C7" w14:textId="423D056F" w:rsidR="00D60053" w:rsidRPr="00D60053" w:rsidRDefault="003F6242" w:rsidP="00D60053">
      <w:r>
        <w:t>Neem</w:t>
      </w:r>
      <w:r w:rsidR="00D60053">
        <w:t xml:space="preserve"> </w:t>
      </w:r>
      <w:r w:rsidR="00390A55">
        <w:t>je antwoorden</w:t>
      </w:r>
      <w:r>
        <w:t xml:space="preserve"> over</w:t>
      </w:r>
      <w:r w:rsidR="00390A55">
        <w:t xml:space="preserve"> in </w:t>
      </w:r>
      <w:hyperlink r:id="rId11" w:history="1">
        <w:r w:rsidR="00390A55" w:rsidRPr="00E54356">
          <w:rPr>
            <w:rStyle w:val="Hyperlink"/>
          </w:rPr>
          <w:t>dit formulier</w:t>
        </w:r>
      </w:hyperlink>
      <w:r w:rsidR="00390A55">
        <w:t>.</w:t>
      </w:r>
    </w:p>
    <w:sectPr w:rsidR="00D60053" w:rsidRPr="00D60053" w:rsidSect="00756E47">
      <w:footerReference w:type="default" r:id="rId12"/>
      <w:headerReference w:type="first" r:id="rId13"/>
      <w:pgSz w:w="11906" w:h="16838"/>
      <w:pgMar w:top="2552" w:right="1701" w:bottom="1418" w:left="1701" w:header="709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B00B6" w14:textId="77777777" w:rsidR="0096571E" w:rsidRDefault="0096571E">
      <w:r>
        <w:separator/>
      </w:r>
    </w:p>
  </w:endnote>
  <w:endnote w:type="continuationSeparator" w:id="0">
    <w:p w14:paraId="2ED6460B" w14:textId="77777777" w:rsidR="0096571E" w:rsidRDefault="0096571E">
      <w:r>
        <w:continuationSeparator/>
      </w:r>
    </w:p>
  </w:endnote>
  <w:endnote w:type="continuationNotice" w:id="1">
    <w:p w14:paraId="46A66E64" w14:textId="77777777" w:rsidR="0096571E" w:rsidRDefault="00965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C9FF" w14:textId="19D7C1CE" w:rsidR="00064E78" w:rsidRPr="00CF4503" w:rsidRDefault="003E71D2" w:rsidP="0079552A">
    <w:pPr>
      <w:pStyle w:val="Voettekst"/>
    </w:pPr>
    <w:r>
      <w:fldChar w:fldCharType="begin"/>
    </w:r>
    <w:r w:rsidR="00064E78">
      <w:instrText xml:space="preserve"> REF  bmBetreft </w:instrText>
    </w:r>
    <w:r>
      <w:fldChar w:fldCharType="end"/>
    </w:r>
    <w:r w:rsidR="00064E78">
      <w:tab/>
    </w:r>
    <w:r w:rsidR="000415CC">
      <w:fldChar w:fldCharType="begin"/>
    </w:r>
    <w:r w:rsidR="000415CC">
      <w:instrText xml:space="preserve"> PAGE   \* MERGEFORMAT </w:instrText>
    </w:r>
    <w:r w:rsidR="000415CC">
      <w:fldChar w:fldCharType="separate"/>
    </w:r>
    <w:r w:rsidR="00381E1F">
      <w:rPr>
        <w:noProof/>
      </w:rPr>
      <w:t>2</w:t>
    </w:r>
    <w:r w:rsidR="000415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5F627" w14:textId="77777777" w:rsidR="0096571E" w:rsidRDefault="0096571E">
      <w:r>
        <w:separator/>
      </w:r>
    </w:p>
  </w:footnote>
  <w:footnote w:type="continuationSeparator" w:id="0">
    <w:p w14:paraId="55551B0E" w14:textId="77777777" w:rsidR="0096571E" w:rsidRDefault="0096571E">
      <w:r>
        <w:continuationSeparator/>
      </w:r>
    </w:p>
  </w:footnote>
  <w:footnote w:type="continuationNotice" w:id="1">
    <w:p w14:paraId="23427C24" w14:textId="77777777" w:rsidR="0096571E" w:rsidRDefault="00965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AE791" w14:textId="122880E2" w:rsidR="00064E78" w:rsidRPr="0059607F" w:rsidRDefault="00381E1F" w:rsidP="0059607F">
    <w:pPr>
      <w:pStyle w:val="Documentnaam"/>
      <w:spacing w:before="140"/>
    </w:pPr>
    <w:r>
      <w:drawing>
        <wp:anchor distT="0" distB="0" distL="114300" distR="114300" simplePos="0" relativeHeight="251658240" behindDoc="1" locked="0" layoutInCell="1" allowOverlap="1" wp14:anchorId="3270B552" wp14:editId="28E8C7EF">
          <wp:simplePos x="0" y="0"/>
          <wp:positionH relativeFrom="page">
            <wp:posOffset>4259580</wp:posOffset>
          </wp:positionH>
          <wp:positionV relativeFrom="page">
            <wp:posOffset>248285</wp:posOffset>
          </wp:positionV>
          <wp:extent cx="3028315" cy="989965"/>
          <wp:effectExtent l="0" t="0" r="635" b="635"/>
          <wp:wrapNone/>
          <wp:docPr id="6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ctiz_logo_PO_recht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15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AE0">
      <w:t>Verzoek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3CC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26B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A8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88A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F06E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C02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62E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6A9D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200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44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3371A5"/>
    <w:multiLevelType w:val="multilevel"/>
    <w:tmpl w:val="D422B8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color w:val="FF66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859" w:firstLine="3"/>
      </w:pPr>
      <w:rPr>
        <w:rFonts w:ascii="Verdana" w:hAnsi="Verdana" w:hint="default"/>
        <w:color w:val="FF66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11" w15:restartNumberingAfterBreak="0">
    <w:nsid w:val="20FD34B9"/>
    <w:multiLevelType w:val="multilevel"/>
    <w:tmpl w:val="77CEB5CA"/>
    <w:lvl w:ilvl="0">
      <w:start w:val="1"/>
      <w:numFmt w:val="decimal"/>
      <w:pStyle w:val="Nictizopsomminggenummerd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F1107F0"/>
    <w:multiLevelType w:val="multilevel"/>
    <w:tmpl w:val="BDB0BE06"/>
    <w:lvl w:ilvl="0">
      <w:start w:val="1"/>
      <w:numFmt w:val="bullet"/>
      <w:pStyle w:val="Nictiz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50021DE0"/>
    <w:multiLevelType w:val="hybridMultilevel"/>
    <w:tmpl w:val="C7548C9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F3D4A"/>
    <w:multiLevelType w:val="hybridMultilevel"/>
    <w:tmpl w:val="17BA89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F6946"/>
    <w:multiLevelType w:val="multilevel"/>
    <w:tmpl w:val="0F36DD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70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A4"/>
    <w:rsid w:val="0000003B"/>
    <w:rsid w:val="00001169"/>
    <w:rsid w:val="00002D3D"/>
    <w:rsid w:val="0000370E"/>
    <w:rsid w:val="00026F63"/>
    <w:rsid w:val="00030674"/>
    <w:rsid w:val="00037BE5"/>
    <w:rsid w:val="000415CC"/>
    <w:rsid w:val="000534DA"/>
    <w:rsid w:val="00063193"/>
    <w:rsid w:val="00064E78"/>
    <w:rsid w:val="0007624E"/>
    <w:rsid w:val="00083CE4"/>
    <w:rsid w:val="000935AA"/>
    <w:rsid w:val="000A5E5F"/>
    <w:rsid w:val="000B0DD8"/>
    <w:rsid w:val="000B507F"/>
    <w:rsid w:val="000C3DEC"/>
    <w:rsid w:val="000C50B9"/>
    <w:rsid w:val="000C5271"/>
    <w:rsid w:val="000D409D"/>
    <w:rsid w:val="000E12F1"/>
    <w:rsid w:val="000E7A4E"/>
    <w:rsid w:val="000F0C95"/>
    <w:rsid w:val="000F379B"/>
    <w:rsid w:val="00112EAE"/>
    <w:rsid w:val="00113B9E"/>
    <w:rsid w:val="00116E44"/>
    <w:rsid w:val="00122264"/>
    <w:rsid w:val="00122621"/>
    <w:rsid w:val="00125415"/>
    <w:rsid w:val="00131E5C"/>
    <w:rsid w:val="001379ED"/>
    <w:rsid w:val="00140E2A"/>
    <w:rsid w:val="001413DA"/>
    <w:rsid w:val="00143F0D"/>
    <w:rsid w:val="0014404F"/>
    <w:rsid w:val="00152C47"/>
    <w:rsid w:val="00154148"/>
    <w:rsid w:val="00160593"/>
    <w:rsid w:val="00160ADA"/>
    <w:rsid w:val="00172A64"/>
    <w:rsid w:val="00172F41"/>
    <w:rsid w:val="00185508"/>
    <w:rsid w:val="00191B72"/>
    <w:rsid w:val="001B5E9B"/>
    <w:rsid w:val="001B605E"/>
    <w:rsid w:val="001C014B"/>
    <w:rsid w:val="001C08B8"/>
    <w:rsid w:val="001C7AC1"/>
    <w:rsid w:val="001E378A"/>
    <w:rsid w:val="001F4DF4"/>
    <w:rsid w:val="001F5D20"/>
    <w:rsid w:val="001F6030"/>
    <w:rsid w:val="001F631A"/>
    <w:rsid w:val="002052B0"/>
    <w:rsid w:val="002160BA"/>
    <w:rsid w:val="00227CA1"/>
    <w:rsid w:val="00234FAB"/>
    <w:rsid w:val="00250EF2"/>
    <w:rsid w:val="002866D7"/>
    <w:rsid w:val="00286C23"/>
    <w:rsid w:val="002A6616"/>
    <w:rsid w:val="002B03A6"/>
    <w:rsid w:val="002B07A9"/>
    <w:rsid w:val="002B0D75"/>
    <w:rsid w:val="002D1BE4"/>
    <w:rsid w:val="002D3B14"/>
    <w:rsid w:val="002D7FDF"/>
    <w:rsid w:val="002E1832"/>
    <w:rsid w:val="002F3B27"/>
    <w:rsid w:val="002F5F26"/>
    <w:rsid w:val="0030788C"/>
    <w:rsid w:val="0031648E"/>
    <w:rsid w:val="00325DFC"/>
    <w:rsid w:val="00333AE0"/>
    <w:rsid w:val="00341591"/>
    <w:rsid w:val="00345F95"/>
    <w:rsid w:val="00381114"/>
    <w:rsid w:val="00381E1F"/>
    <w:rsid w:val="00382B86"/>
    <w:rsid w:val="00390A55"/>
    <w:rsid w:val="003939C4"/>
    <w:rsid w:val="00396445"/>
    <w:rsid w:val="003A4214"/>
    <w:rsid w:val="003B3D04"/>
    <w:rsid w:val="003C255D"/>
    <w:rsid w:val="003C3D0D"/>
    <w:rsid w:val="003C6F1B"/>
    <w:rsid w:val="003E29FF"/>
    <w:rsid w:val="003E3B33"/>
    <w:rsid w:val="003E6A03"/>
    <w:rsid w:val="003E6FF9"/>
    <w:rsid w:val="003E71D2"/>
    <w:rsid w:val="003F3864"/>
    <w:rsid w:val="003F6242"/>
    <w:rsid w:val="00411BBA"/>
    <w:rsid w:val="00413460"/>
    <w:rsid w:val="00417C03"/>
    <w:rsid w:val="00425249"/>
    <w:rsid w:val="00426D47"/>
    <w:rsid w:val="00426E13"/>
    <w:rsid w:val="004370E9"/>
    <w:rsid w:val="004402AC"/>
    <w:rsid w:val="00447128"/>
    <w:rsid w:val="004533F7"/>
    <w:rsid w:val="00464628"/>
    <w:rsid w:val="00471434"/>
    <w:rsid w:val="004743DE"/>
    <w:rsid w:val="0047556A"/>
    <w:rsid w:val="00476E75"/>
    <w:rsid w:val="004866CE"/>
    <w:rsid w:val="0049363E"/>
    <w:rsid w:val="004A2B5A"/>
    <w:rsid w:val="004A68E9"/>
    <w:rsid w:val="004B2DE7"/>
    <w:rsid w:val="004D263D"/>
    <w:rsid w:val="004D6EA2"/>
    <w:rsid w:val="004E6713"/>
    <w:rsid w:val="004E7A22"/>
    <w:rsid w:val="004F0DB1"/>
    <w:rsid w:val="004F6921"/>
    <w:rsid w:val="004F7760"/>
    <w:rsid w:val="004F7DBA"/>
    <w:rsid w:val="00513D7C"/>
    <w:rsid w:val="005147F3"/>
    <w:rsid w:val="00514A95"/>
    <w:rsid w:val="00522A07"/>
    <w:rsid w:val="00532FE6"/>
    <w:rsid w:val="00536F15"/>
    <w:rsid w:val="00545C4C"/>
    <w:rsid w:val="00566C1E"/>
    <w:rsid w:val="005712E8"/>
    <w:rsid w:val="00574A49"/>
    <w:rsid w:val="00580C79"/>
    <w:rsid w:val="005840A1"/>
    <w:rsid w:val="00594AE2"/>
    <w:rsid w:val="00595D7C"/>
    <w:rsid w:val="0059607F"/>
    <w:rsid w:val="005A0186"/>
    <w:rsid w:val="005B3653"/>
    <w:rsid w:val="005B6CF9"/>
    <w:rsid w:val="005BAB66"/>
    <w:rsid w:val="005C2371"/>
    <w:rsid w:val="005D3D81"/>
    <w:rsid w:val="005F0A72"/>
    <w:rsid w:val="005F226C"/>
    <w:rsid w:val="00600D71"/>
    <w:rsid w:val="00603913"/>
    <w:rsid w:val="00605DBE"/>
    <w:rsid w:val="0061154C"/>
    <w:rsid w:val="00622A0F"/>
    <w:rsid w:val="00626830"/>
    <w:rsid w:val="00633007"/>
    <w:rsid w:val="006417BA"/>
    <w:rsid w:val="00647493"/>
    <w:rsid w:val="00647A88"/>
    <w:rsid w:val="00652AE3"/>
    <w:rsid w:val="00652E1C"/>
    <w:rsid w:val="00656AE7"/>
    <w:rsid w:val="00657907"/>
    <w:rsid w:val="0065794F"/>
    <w:rsid w:val="00657D42"/>
    <w:rsid w:val="00657F5C"/>
    <w:rsid w:val="0066530A"/>
    <w:rsid w:val="006654EC"/>
    <w:rsid w:val="00672080"/>
    <w:rsid w:val="006732BA"/>
    <w:rsid w:val="00683E78"/>
    <w:rsid w:val="006B02C2"/>
    <w:rsid w:val="006B0DC0"/>
    <w:rsid w:val="006D2AA5"/>
    <w:rsid w:val="006F122E"/>
    <w:rsid w:val="006F4200"/>
    <w:rsid w:val="006F6099"/>
    <w:rsid w:val="006F65C8"/>
    <w:rsid w:val="006F75AF"/>
    <w:rsid w:val="00700896"/>
    <w:rsid w:val="00700C77"/>
    <w:rsid w:val="0070647D"/>
    <w:rsid w:val="00715CA9"/>
    <w:rsid w:val="00717028"/>
    <w:rsid w:val="00721BB4"/>
    <w:rsid w:val="00723104"/>
    <w:rsid w:val="007241D9"/>
    <w:rsid w:val="00730BF4"/>
    <w:rsid w:val="007468FE"/>
    <w:rsid w:val="00750180"/>
    <w:rsid w:val="00750802"/>
    <w:rsid w:val="007522F1"/>
    <w:rsid w:val="00753452"/>
    <w:rsid w:val="00756E47"/>
    <w:rsid w:val="00757A5D"/>
    <w:rsid w:val="007640E5"/>
    <w:rsid w:val="0078233D"/>
    <w:rsid w:val="0079552A"/>
    <w:rsid w:val="007963EB"/>
    <w:rsid w:val="00796930"/>
    <w:rsid w:val="007A1403"/>
    <w:rsid w:val="007A4192"/>
    <w:rsid w:val="007A5932"/>
    <w:rsid w:val="007A7AD4"/>
    <w:rsid w:val="007B360E"/>
    <w:rsid w:val="007B5D3E"/>
    <w:rsid w:val="007D1718"/>
    <w:rsid w:val="007D2904"/>
    <w:rsid w:val="007E0832"/>
    <w:rsid w:val="00801CF8"/>
    <w:rsid w:val="008159EA"/>
    <w:rsid w:val="00832B39"/>
    <w:rsid w:val="008340CD"/>
    <w:rsid w:val="008446AE"/>
    <w:rsid w:val="00855D61"/>
    <w:rsid w:val="00855F64"/>
    <w:rsid w:val="0086179A"/>
    <w:rsid w:val="00874AD5"/>
    <w:rsid w:val="00874C0E"/>
    <w:rsid w:val="00877B03"/>
    <w:rsid w:val="00877BC7"/>
    <w:rsid w:val="00884B7E"/>
    <w:rsid w:val="00885C1E"/>
    <w:rsid w:val="00890BC2"/>
    <w:rsid w:val="00897278"/>
    <w:rsid w:val="00897425"/>
    <w:rsid w:val="008A05D4"/>
    <w:rsid w:val="008A0971"/>
    <w:rsid w:val="008B152F"/>
    <w:rsid w:val="008B3B80"/>
    <w:rsid w:val="008B7FC1"/>
    <w:rsid w:val="008C42AD"/>
    <w:rsid w:val="008D5BD5"/>
    <w:rsid w:val="008E0CCC"/>
    <w:rsid w:val="008E3140"/>
    <w:rsid w:val="008E3A70"/>
    <w:rsid w:val="008E65F5"/>
    <w:rsid w:val="008F3F08"/>
    <w:rsid w:val="008F746F"/>
    <w:rsid w:val="0090348D"/>
    <w:rsid w:val="00914FBC"/>
    <w:rsid w:val="009171AB"/>
    <w:rsid w:val="009233EE"/>
    <w:rsid w:val="00926A70"/>
    <w:rsid w:val="00941FE0"/>
    <w:rsid w:val="00952616"/>
    <w:rsid w:val="00954BD6"/>
    <w:rsid w:val="0096571E"/>
    <w:rsid w:val="009709EE"/>
    <w:rsid w:val="00976F53"/>
    <w:rsid w:val="009A005C"/>
    <w:rsid w:val="009A6416"/>
    <w:rsid w:val="009C6B8D"/>
    <w:rsid w:val="009D5FF2"/>
    <w:rsid w:val="009E3723"/>
    <w:rsid w:val="009E3843"/>
    <w:rsid w:val="00A032B3"/>
    <w:rsid w:val="00A120C8"/>
    <w:rsid w:val="00A15C82"/>
    <w:rsid w:val="00A17CA2"/>
    <w:rsid w:val="00A20505"/>
    <w:rsid w:val="00A24C33"/>
    <w:rsid w:val="00A26D3B"/>
    <w:rsid w:val="00A349DE"/>
    <w:rsid w:val="00A365E8"/>
    <w:rsid w:val="00A41D84"/>
    <w:rsid w:val="00A4377C"/>
    <w:rsid w:val="00A43A4C"/>
    <w:rsid w:val="00A44384"/>
    <w:rsid w:val="00A47DA2"/>
    <w:rsid w:val="00A51926"/>
    <w:rsid w:val="00A527A5"/>
    <w:rsid w:val="00A529EE"/>
    <w:rsid w:val="00A53F5B"/>
    <w:rsid w:val="00A61A25"/>
    <w:rsid w:val="00A768C7"/>
    <w:rsid w:val="00A8141B"/>
    <w:rsid w:val="00A85C63"/>
    <w:rsid w:val="00AA6269"/>
    <w:rsid w:val="00AD100A"/>
    <w:rsid w:val="00AD2D6D"/>
    <w:rsid w:val="00AD3A7C"/>
    <w:rsid w:val="00AE18DC"/>
    <w:rsid w:val="00AE1F70"/>
    <w:rsid w:val="00AE5246"/>
    <w:rsid w:val="00AF39DA"/>
    <w:rsid w:val="00AF697B"/>
    <w:rsid w:val="00AF7AE4"/>
    <w:rsid w:val="00B221AE"/>
    <w:rsid w:val="00B22289"/>
    <w:rsid w:val="00B303C7"/>
    <w:rsid w:val="00B32DA2"/>
    <w:rsid w:val="00B3405D"/>
    <w:rsid w:val="00B35004"/>
    <w:rsid w:val="00B424C9"/>
    <w:rsid w:val="00B548D6"/>
    <w:rsid w:val="00B609BA"/>
    <w:rsid w:val="00B63780"/>
    <w:rsid w:val="00B7191A"/>
    <w:rsid w:val="00B81A45"/>
    <w:rsid w:val="00B85DCE"/>
    <w:rsid w:val="00B93D45"/>
    <w:rsid w:val="00B93D95"/>
    <w:rsid w:val="00BA3AD7"/>
    <w:rsid w:val="00BA48E3"/>
    <w:rsid w:val="00BC7DF2"/>
    <w:rsid w:val="00BD1A9D"/>
    <w:rsid w:val="00BD2718"/>
    <w:rsid w:val="00BD4B25"/>
    <w:rsid w:val="00BE2FFF"/>
    <w:rsid w:val="00BE39ED"/>
    <w:rsid w:val="00BE4230"/>
    <w:rsid w:val="00BF34E0"/>
    <w:rsid w:val="00C0349F"/>
    <w:rsid w:val="00C03CF3"/>
    <w:rsid w:val="00C06DC5"/>
    <w:rsid w:val="00C11756"/>
    <w:rsid w:val="00C12806"/>
    <w:rsid w:val="00C12A76"/>
    <w:rsid w:val="00C25BB1"/>
    <w:rsid w:val="00C2708D"/>
    <w:rsid w:val="00C30402"/>
    <w:rsid w:val="00C326DE"/>
    <w:rsid w:val="00C34300"/>
    <w:rsid w:val="00C40018"/>
    <w:rsid w:val="00C50F1F"/>
    <w:rsid w:val="00C534D0"/>
    <w:rsid w:val="00C62AE6"/>
    <w:rsid w:val="00C67A65"/>
    <w:rsid w:val="00C716E8"/>
    <w:rsid w:val="00C801B8"/>
    <w:rsid w:val="00C94740"/>
    <w:rsid w:val="00CB04E0"/>
    <w:rsid w:val="00CB0BC0"/>
    <w:rsid w:val="00CC06D5"/>
    <w:rsid w:val="00CC2976"/>
    <w:rsid w:val="00CC50AD"/>
    <w:rsid w:val="00CD6F87"/>
    <w:rsid w:val="00CE51A0"/>
    <w:rsid w:val="00CE78FC"/>
    <w:rsid w:val="00CF0425"/>
    <w:rsid w:val="00CF23E6"/>
    <w:rsid w:val="00CF4503"/>
    <w:rsid w:val="00D00163"/>
    <w:rsid w:val="00D04338"/>
    <w:rsid w:val="00D0705D"/>
    <w:rsid w:val="00D077EC"/>
    <w:rsid w:val="00D13492"/>
    <w:rsid w:val="00D16310"/>
    <w:rsid w:val="00D16727"/>
    <w:rsid w:val="00D17692"/>
    <w:rsid w:val="00D2588B"/>
    <w:rsid w:val="00D35426"/>
    <w:rsid w:val="00D378D0"/>
    <w:rsid w:val="00D405A4"/>
    <w:rsid w:val="00D54B0C"/>
    <w:rsid w:val="00D5594B"/>
    <w:rsid w:val="00D60053"/>
    <w:rsid w:val="00D61E8B"/>
    <w:rsid w:val="00D63D89"/>
    <w:rsid w:val="00D64E36"/>
    <w:rsid w:val="00D667B0"/>
    <w:rsid w:val="00D85B58"/>
    <w:rsid w:val="00D91CF7"/>
    <w:rsid w:val="00D933F7"/>
    <w:rsid w:val="00D97701"/>
    <w:rsid w:val="00DA0263"/>
    <w:rsid w:val="00DB1BC2"/>
    <w:rsid w:val="00DB47A8"/>
    <w:rsid w:val="00DB6014"/>
    <w:rsid w:val="00DC4934"/>
    <w:rsid w:val="00DC4B9F"/>
    <w:rsid w:val="00DC7C4C"/>
    <w:rsid w:val="00DD28FC"/>
    <w:rsid w:val="00E031B3"/>
    <w:rsid w:val="00E13534"/>
    <w:rsid w:val="00E1614C"/>
    <w:rsid w:val="00E20356"/>
    <w:rsid w:val="00E239F1"/>
    <w:rsid w:val="00E26538"/>
    <w:rsid w:val="00E33B6D"/>
    <w:rsid w:val="00E34123"/>
    <w:rsid w:val="00E36EC4"/>
    <w:rsid w:val="00E3712C"/>
    <w:rsid w:val="00E54356"/>
    <w:rsid w:val="00E60F78"/>
    <w:rsid w:val="00E65074"/>
    <w:rsid w:val="00E670A6"/>
    <w:rsid w:val="00E67A83"/>
    <w:rsid w:val="00E821A1"/>
    <w:rsid w:val="00E90210"/>
    <w:rsid w:val="00E95ABB"/>
    <w:rsid w:val="00E97778"/>
    <w:rsid w:val="00EA0A35"/>
    <w:rsid w:val="00EA54BC"/>
    <w:rsid w:val="00EB13F4"/>
    <w:rsid w:val="00EB408C"/>
    <w:rsid w:val="00EC4460"/>
    <w:rsid w:val="00EC5055"/>
    <w:rsid w:val="00EC54B4"/>
    <w:rsid w:val="00EC5F40"/>
    <w:rsid w:val="00EC5FA7"/>
    <w:rsid w:val="00EC7342"/>
    <w:rsid w:val="00ED0946"/>
    <w:rsid w:val="00ED3E3E"/>
    <w:rsid w:val="00ED4BF0"/>
    <w:rsid w:val="00ED63A7"/>
    <w:rsid w:val="00EF740F"/>
    <w:rsid w:val="00F12534"/>
    <w:rsid w:val="00F2419F"/>
    <w:rsid w:val="00F2650D"/>
    <w:rsid w:val="00F30F7E"/>
    <w:rsid w:val="00F31CA6"/>
    <w:rsid w:val="00F34F79"/>
    <w:rsid w:val="00F42F73"/>
    <w:rsid w:val="00F45EC6"/>
    <w:rsid w:val="00F510C5"/>
    <w:rsid w:val="00F53FDC"/>
    <w:rsid w:val="00F62201"/>
    <w:rsid w:val="00F67494"/>
    <w:rsid w:val="00F70905"/>
    <w:rsid w:val="00F711DB"/>
    <w:rsid w:val="00F71E9E"/>
    <w:rsid w:val="00F71F28"/>
    <w:rsid w:val="00F7304C"/>
    <w:rsid w:val="00F80D7B"/>
    <w:rsid w:val="00F826B7"/>
    <w:rsid w:val="00F92C40"/>
    <w:rsid w:val="00F9415D"/>
    <w:rsid w:val="00FB1885"/>
    <w:rsid w:val="00FC290C"/>
    <w:rsid w:val="00FC6913"/>
    <w:rsid w:val="00FC7A74"/>
    <w:rsid w:val="00FD613F"/>
    <w:rsid w:val="00FE66CA"/>
    <w:rsid w:val="00FE7BD4"/>
    <w:rsid w:val="00FF4199"/>
    <w:rsid w:val="0A15654F"/>
    <w:rsid w:val="0A55231F"/>
    <w:rsid w:val="0BC9DBC5"/>
    <w:rsid w:val="13A30860"/>
    <w:rsid w:val="17382B12"/>
    <w:rsid w:val="1B2253CD"/>
    <w:rsid w:val="26C1B1CD"/>
    <w:rsid w:val="27B05422"/>
    <w:rsid w:val="2CE04F60"/>
    <w:rsid w:val="2EC31B77"/>
    <w:rsid w:val="319B535E"/>
    <w:rsid w:val="347D7576"/>
    <w:rsid w:val="34EA5615"/>
    <w:rsid w:val="39928AF2"/>
    <w:rsid w:val="3B7DBFE2"/>
    <w:rsid w:val="3E5AF41E"/>
    <w:rsid w:val="4454B59C"/>
    <w:rsid w:val="512F3B52"/>
    <w:rsid w:val="620F2F02"/>
    <w:rsid w:val="71264977"/>
    <w:rsid w:val="76E2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18029"/>
  <w15:docId w15:val="{1888AE2F-32F4-4542-95DC-731BFA6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7B0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9A6416"/>
    <w:pPr>
      <w:keepNext/>
      <w:spacing w:beforeLines="150" w:before="360"/>
      <w:outlineLvl w:val="0"/>
    </w:pPr>
    <w:rPr>
      <w:b/>
      <w:bCs/>
      <w:iCs/>
      <w:sz w:val="28"/>
      <w:szCs w:val="28"/>
    </w:rPr>
  </w:style>
  <w:style w:type="paragraph" w:styleId="Kop2">
    <w:name w:val="heading 2"/>
    <w:basedOn w:val="Standaard"/>
    <w:next w:val="Standaard"/>
    <w:qFormat/>
    <w:rsid w:val="00877BC7"/>
    <w:pPr>
      <w:keepNext/>
      <w:spacing w:beforeLines="100"/>
      <w:outlineLvl w:val="1"/>
    </w:pPr>
    <w:rPr>
      <w:b/>
      <w:bCs/>
      <w:iCs/>
    </w:rPr>
  </w:style>
  <w:style w:type="paragraph" w:styleId="Kop3">
    <w:name w:val="heading 3"/>
    <w:basedOn w:val="Kop1"/>
    <w:next w:val="Standaard"/>
    <w:qFormat/>
    <w:rsid w:val="00D667B0"/>
    <w:pPr>
      <w:outlineLvl w:val="2"/>
    </w:pPr>
  </w:style>
  <w:style w:type="paragraph" w:styleId="Kop4">
    <w:name w:val="heading 4"/>
    <w:basedOn w:val="Kop1"/>
    <w:next w:val="Standaard"/>
    <w:link w:val="Kop4Char"/>
    <w:uiPriority w:val="9"/>
    <w:unhideWhenUsed/>
    <w:qFormat/>
    <w:rsid w:val="00D667B0"/>
    <w:pPr>
      <w:outlineLvl w:val="3"/>
    </w:p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D667B0"/>
    <w:p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D667B0"/>
    <w:pPr>
      <w:outlineLvl w:val="5"/>
    </w:pPr>
  </w:style>
  <w:style w:type="paragraph" w:styleId="Kop7">
    <w:name w:val="heading 7"/>
    <w:basedOn w:val="Kop3"/>
    <w:next w:val="Standaard"/>
    <w:link w:val="Kop7Char"/>
    <w:uiPriority w:val="9"/>
    <w:unhideWhenUsed/>
    <w:qFormat/>
    <w:rsid w:val="00D667B0"/>
    <w:pPr>
      <w:outlineLvl w:val="6"/>
    </w:pPr>
  </w:style>
  <w:style w:type="paragraph" w:styleId="Kop8">
    <w:name w:val="heading 8"/>
    <w:basedOn w:val="Kop9"/>
    <w:next w:val="Standaard"/>
    <w:link w:val="Kop8Char"/>
    <w:uiPriority w:val="9"/>
    <w:unhideWhenUsed/>
    <w:qFormat/>
    <w:rsid w:val="00D667B0"/>
    <w:pPr>
      <w:outlineLvl w:val="7"/>
    </w:pPr>
  </w:style>
  <w:style w:type="paragraph" w:styleId="Kop9">
    <w:name w:val="heading 9"/>
    <w:basedOn w:val="Kop1"/>
    <w:next w:val="Standaard"/>
    <w:link w:val="Kop9Char"/>
    <w:uiPriority w:val="9"/>
    <w:unhideWhenUsed/>
    <w:qFormat/>
    <w:rsid w:val="00D667B0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6507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CF4503"/>
    <w:pPr>
      <w:tabs>
        <w:tab w:val="right" w:pos="8505"/>
      </w:tabs>
    </w:pPr>
    <w:rPr>
      <w:sz w:val="16"/>
    </w:rPr>
  </w:style>
  <w:style w:type="character" w:styleId="Paginanummer">
    <w:name w:val="page number"/>
    <w:basedOn w:val="Standaardalinea-lettertype"/>
    <w:rsid w:val="00700C77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29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29FF"/>
    <w:rPr>
      <w:rFonts w:ascii="Tahoma" w:hAnsi="Tahoma" w:cs="Tahoma"/>
      <w:sz w:val="16"/>
      <w:szCs w:val="16"/>
    </w:rPr>
  </w:style>
  <w:style w:type="paragraph" w:customStyle="1" w:styleId="Nictizopsomming">
    <w:name w:val="Nictiz_opsomming"/>
    <w:basedOn w:val="Koptekst"/>
    <w:qFormat/>
    <w:rsid w:val="001F631A"/>
    <w:pPr>
      <w:numPr>
        <w:numId w:val="4"/>
      </w:numPr>
      <w:tabs>
        <w:tab w:val="clear" w:pos="4536"/>
        <w:tab w:val="clear" w:pos="9072"/>
      </w:tabs>
      <w:ind w:left="426" w:hanging="426"/>
    </w:pPr>
  </w:style>
  <w:style w:type="paragraph" w:customStyle="1" w:styleId="Nictizopsomminggenummerd">
    <w:name w:val="Nictiz_opsomminggenummerd"/>
    <w:basedOn w:val="Nictizopsomming"/>
    <w:qFormat/>
    <w:rsid w:val="001F631A"/>
    <w:pPr>
      <w:numPr>
        <w:numId w:val="5"/>
      </w:numPr>
      <w:ind w:left="426" w:hanging="426"/>
    </w:pPr>
  </w:style>
  <w:style w:type="table" w:styleId="Tabelraster">
    <w:name w:val="Table Grid"/>
    <w:basedOn w:val="Standaardtabel"/>
    <w:uiPriority w:val="59"/>
    <w:rsid w:val="00CF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n">
    <w:name w:val="_Bijlagen"/>
    <w:basedOn w:val="Koptekst"/>
    <w:qFormat/>
    <w:rsid w:val="00CF4503"/>
    <w:pPr>
      <w:tabs>
        <w:tab w:val="clear" w:pos="4536"/>
        <w:tab w:val="clear" w:pos="9072"/>
        <w:tab w:val="left" w:pos="284"/>
      </w:tabs>
      <w:spacing w:line="260" w:lineRule="atLeast"/>
      <w:ind w:left="284" w:hanging="284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4503"/>
    <w:rPr>
      <w:rFonts w:ascii="Calibri" w:hAnsi="Calibri"/>
      <w:sz w:val="16"/>
      <w:szCs w:val="24"/>
    </w:rPr>
  </w:style>
  <w:style w:type="paragraph" w:customStyle="1" w:styleId="Documentnaam">
    <w:name w:val="_Documentnaam"/>
    <w:basedOn w:val="Standaard"/>
    <w:qFormat/>
    <w:rsid w:val="0059607F"/>
    <w:rPr>
      <w:b/>
      <w:noProof/>
      <w:sz w:val="52"/>
      <w:szCs w:val="52"/>
    </w:rPr>
  </w:style>
  <w:style w:type="paragraph" w:customStyle="1" w:styleId="Kopjes">
    <w:name w:val="_Kopjes"/>
    <w:basedOn w:val="Standaard"/>
    <w:qFormat/>
    <w:rsid w:val="0059607F"/>
    <w:pPr>
      <w:keepLines/>
      <w:suppressAutoHyphens/>
      <w:spacing w:after="120"/>
    </w:pPr>
    <w:rPr>
      <w:b/>
      <w:szCs w:val="20"/>
    </w:rPr>
  </w:style>
  <w:style w:type="paragraph" w:customStyle="1" w:styleId="TabelTitel">
    <w:name w:val="_TabelTitel"/>
    <w:basedOn w:val="Standaard"/>
    <w:qFormat/>
    <w:rsid w:val="0078233D"/>
    <w:pPr>
      <w:spacing w:before="240" w:line="240" w:lineRule="atLeast"/>
    </w:pPr>
    <w:rPr>
      <w:rFonts w:eastAsia="Calibri"/>
      <w:b/>
      <w:bCs/>
      <w:szCs w:val="20"/>
    </w:rPr>
  </w:style>
  <w:style w:type="table" w:customStyle="1" w:styleId="Nictiz">
    <w:name w:val="Nictiz"/>
    <w:basedOn w:val="Standaardtabel"/>
    <w:uiPriority w:val="99"/>
    <w:qFormat/>
    <w:rsid w:val="00ED63A7"/>
    <w:rPr>
      <w:rFonts w:ascii="Verdana" w:hAnsi="Verdana"/>
    </w:rPr>
    <w:tblPr>
      <w:tblBorders>
        <w:top w:val="single" w:sz="18" w:space="0" w:color="A84B88" w:themeColor="accent4"/>
        <w:bottom w:val="single" w:sz="18" w:space="0" w:color="A84B88" w:themeColor="accent4"/>
        <w:insideH w:val="single" w:sz="8" w:space="0" w:color="A84B88" w:themeColor="accent4"/>
        <w:insideV w:val="single" w:sz="12" w:space="0" w:color="E1DED7" w:themeColor="accent6" w:themeShade="E6"/>
      </w:tblBorders>
    </w:tblPr>
    <w:tblStylePr w:type="firstRow">
      <w:rPr>
        <w:b/>
        <w:i w:val="0"/>
      </w:rPr>
    </w:tblStylePr>
    <w:tblStylePr w:type="firstCol">
      <w:rPr>
        <w:b/>
      </w:rPr>
    </w:tblStylePr>
  </w:style>
  <w:style w:type="character" w:customStyle="1" w:styleId="Kop4Char">
    <w:name w:val="Kop 4 Char"/>
    <w:basedOn w:val="Standaardalinea-lettertype"/>
    <w:link w:val="Kop4"/>
    <w:uiPriority w:val="9"/>
    <w:rsid w:val="00D667B0"/>
    <w:rPr>
      <w:rFonts w:ascii="Verdana" w:hAnsi="Verdana"/>
      <w:b/>
      <w:bCs/>
      <w:iCs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D667B0"/>
    <w:rPr>
      <w:rFonts w:ascii="Verdana" w:hAnsi="Verdana"/>
      <w:b/>
      <w:bCs/>
      <w:iCs/>
      <w:szCs w:val="24"/>
    </w:rPr>
  </w:style>
  <w:style w:type="character" w:customStyle="1" w:styleId="Kop6Char">
    <w:name w:val="Kop 6 Char"/>
    <w:basedOn w:val="Standaardalinea-lettertype"/>
    <w:link w:val="Kop6"/>
    <w:uiPriority w:val="9"/>
    <w:rsid w:val="00D667B0"/>
    <w:rPr>
      <w:rFonts w:ascii="Verdana" w:hAnsi="Verdana"/>
      <w:b/>
      <w:bCs/>
      <w:iCs/>
      <w:szCs w:val="24"/>
    </w:rPr>
  </w:style>
  <w:style w:type="character" w:customStyle="1" w:styleId="Kop7Char">
    <w:name w:val="Kop 7 Char"/>
    <w:basedOn w:val="Standaardalinea-lettertype"/>
    <w:link w:val="Kop7"/>
    <w:uiPriority w:val="9"/>
    <w:rsid w:val="00D667B0"/>
    <w:rPr>
      <w:rFonts w:ascii="Verdana" w:hAnsi="Verdana"/>
      <w:b/>
      <w:bCs/>
      <w:iCs/>
      <w:szCs w:val="24"/>
    </w:rPr>
  </w:style>
  <w:style w:type="character" w:customStyle="1" w:styleId="Kop8Char">
    <w:name w:val="Kop 8 Char"/>
    <w:basedOn w:val="Standaardalinea-lettertype"/>
    <w:link w:val="Kop8"/>
    <w:uiPriority w:val="9"/>
    <w:rsid w:val="00D667B0"/>
    <w:rPr>
      <w:rFonts w:ascii="Verdana" w:hAnsi="Verdana"/>
      <w:b/>
      <w:bCs/>
      <w:iCs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D667B0"/>
    <w:rPr>
      <w:rFonts w:ascii="Verdana" w:hAnsi="Verdana"/>
      <w:b/>
      <w:bCs/>
      <w:iCs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032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32B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32B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32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32B3"/>
    <w:rPr>
      <w:rFonts w:ascii="Verdana" w:hAnsi="Verdana"/>
      <w:b/>
      <w:bCs/>
    </w:rPr>
  </w:style>
  <w:style w:type="table" w:styleId="Lichtearcering">
    <w:name w:val="Light Shading"/>
    <w:basedOn w:val="Standaardtabel"/>
    <w:uiPriority w:val="60"/>
    <w:rsid w:val="0075018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24C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24C9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24C9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5435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jS5UPeujj0SZjd1ogNwRnACPsjDcviVEqOl-0h94OBFUNEFRNjY0NTlBT0Y1NzhaWko0TUU1S0lHRS4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ctiz">
      <a:dk1>
        <a:sysClr val="windowText" lastClr="000000"/>
      </a:dk1>
      <a:lt1>
        <a:sysClr val="window" lastClr="FFFFFF"/>
      </a:lt1>
      <a:dk2>
        <a:srgbClr val="E16E22"/>
      </a:dk2>
      <a:lt2>
        <a:srgbClr val="FFFFFF"/>
      </a:lt2>
      <a:accent1>
        <a:srgbClr val="E16E22"/>
      </a:accent1>
      <a:accent2>
        <a:srgbClr val="7A6E62"/>
      </a:accent2>
      <a:accent3>
        <a:srgbClr val="44BFEA"/>
      </a:accent3>
      <a:accent4>
        <a:srgbClr val="A84B88"/>
      </a:accent4>
      <a:accent5>
        <a:srgbClr val="97BE0D"/>
      </a:accent5>
      <a:accent6>
        <a:srgbClr val="F6F5F3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63D46F479714C8C8A82A5CE264CFD" ma:contentTypeVersion="16" ma:contentTypeDescription="Een nieuw document maken." ma:contentTypeScope="" ma:versionID="6d3130d2112551ad0a76e578a1569b06">
  <xsd:schema xmlns:xsd="http://www.w3.org/2001/XMLSchema" xmlns:xs="http://www.w3.org/2001/XMLSchema" xmlns:p="http://schemas.microsoft.com/office/2006/metadata/properties" xmlns:ns2="f36f5376-1284-4bed-b2c4-bc53c86818a3" xmlns:ns3="5dbed57e-38a4-46f1-9b5b-b9d59e34334b" targetNamespace="http://schemas.microsoft.com/office/2006/metadata/properties" ma:root="true" ma:fieldsID="10f00136668f24a6f843d61d8a1e2b9b" ns2:_="" ns3:_="">
    <xsd:import namespace="f36f5376-1284-4bed-b2c4-bc53c86818a3"/>
    <xsd:import namespace="5dbed57e-38a4-46f1-9b5b-b9d59e343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f5376-1284-4bed-b2c4-bc53c8681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ed57e-38a4-46f1-9b5b-b9d59e34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a95fb5-e01b-46b0-8c51-0a594761d79a}" ma:internalName="TaxCatchAll" ma:showField="CatchAllData" ma:web="5dbed57e-38a4-46f1-9b5b-b9d59e343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bed57e-38a4-46f1-9b5b-b9d59e34334b">
      <UserInfo>
        <DisplayName/>
        <AccountId xsi:nil="true"/>
        <AccountType/>
      </UserInfo>
    </SharedWithUsers>
    <MediaLengthInSeconds xmlns="f36f5376-1284-4bed-b2c4-bc53c86818a3" xsi:nil="true"/>
    <lcf76f155ced4ddcb4097134ff3c332f xmlns="f36f5376-1284-4bed-b2c4-bc53c86818a3">
      <Terms xmlns="http://schemas.microsoft.com/office/infopath/2007/PartnerControls"/>
    </lcf76f155ced4ddcb4097134ff3c332f>
    <TaxCatchAll xmlns="5dbed57e-38a4-46f1-9b5b-b9d59e34334b" xsi:nil="true"/>
  </documentManagement>
</p:properties>
</file>

<file path=customXml/itemProps1.xml><?xml version="1.0" encoding="utf-8"?>
<ds:datastoreItem xmlns:ds="http://schemas.openxmlformats.org/officeDocument/2006/customXml" ds:itemID="{3CD853B4-2A4D-4961-9584-8A2B9834A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07356-92A7-4690-BA19-430CECA48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A5746-7421-4061-918C-733A46E545C5}"/>
</file>

<file path=customXml/itemProps4.xml><?xml version="1.0" encoding="utf-8"?>
<ds:datastoreItem xmlns:ds="http://schemas.openxmlformats.org/officeDocument/2006/customXml" ds:itemID="{605DD7EA-790F-40C7-98D6-9E282782C6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Nictiz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Holtman</dc:creator>
  <cp:keywords/>
  <cp:lastModifiedBy>Marinka Fintelman</cp:lastModifiedBy>
  <cp:revision>67</cp:revision>
  <cp:lastPrinted>2019-09-20T00:11:00Z</cp:lastPrinted>
  <dcterms:created xsi:type="dcterms:W3CDTF">2021-05-31T12:12:00Z</dcterms:created>
  <dcterms:modified xsi:type="dcterms:W3CDTF">2021-06-25T08:18:00Z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2012-03-18T23:00:00Z</vt:filetime>
  </property>
  <property fmtid="{D5CDD505-2E9C-101B-9397-08002B2CF9AE}" pid="3" name="LogoGetoond">
    <vt:lpwstr>ja</vt:lpwstr>
  </property>
  <property fmtid="{D5CDD505-2E9C-101B-9397-08002B2CF9AE}" pid="4" name="ContentTypeId">
    <vt:lpwstr>0x010100E6963D46F479714C8C8A82A5CE264CFD</vt:lpwstr>
  </property>
  <property fmtid="{D5CDD505-2E9C-101B-9397-08002B2CF9AE}" pid="5" name="Order">
    <vt:r8>100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riggerFlowInfo">
    <vt:lpwstr/>
  </property>
</Properties>
</file>